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1B" w:rsidRPr="00826E1B" w:rsidRDefault="00826E1B" w:rsidP="0082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E1B">
        <w:rPr>
          <w:rFonts w:ascii="Verdana" w:eastAsia="Times New Roman" w:hAnsi="Verdana" w:cs="Times New Roman"/>
          <w:sz w:val="17"/>
          <w:szCs w:val="17"/>
          <w:shd w:val="clear" w:color="auto" w:fill="FFFFFF"/>
        </w:rPr>
        <w:t>22 02 2017</w:t>
      </w:r>
      <w:r>
        <w:rPr>
          <w:rFonts w:ascii="Verdana" w:eastAsia="Times New Roman" w:hAnsi="Verdana" w:cs="Times New Roman"/>
          <w:color w:val="8D8D8D"/>
          <w:sz w:val="17"/>
          <w:szCs w:val="17"/>
          <w:shd w:val="clear" w:color="auto" w:fill="FFFFFF"/>
        </w:rPr>
        <w:t xml:space="preserve"> </w:t>
      </w:r>
      <w:hyperlink r:id="rId4" w:history="1">
        <w:r w:rsidRPr="00826E1B">
          <w:rPr>
            <w:rFonts w:ascii="Verdana" w:eastAsia="Times New Roman" w:hAnsi="Verdana" w:cs="Times New Roman"/>
            <w:color w:val="725F24"/>
            <w:sz w:val="17"/>
            <w:u w:val="single"/>
          </w:rPr>
          <w:t>Красное знамя</w:t>
        </w:r>
      </w:hyperlink>
    </w:p>
    <w:p w:rsidR="00826E1B" w:rsidRDefault="00826E1B" w:rsidP="00826E1B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hyperlink r:id="rId5" w:history="1">
        <w:r w:rsidRPr="00826E1B">
          <w:rPr>
            <w:rFonts w:ascii="Verdana" w:eastAsia="Times New Roman" w:hAnsi="Verdana" w:cs="Times New Roman"/>
            <w:b/>
            <w:bCs/>
            <w:color w:val="725F24"/>
            <w:sz w:val="21"/>
            <w:u w:val="single"/>
          </w:rPr>
          <w:t>Бизнес на мусоре</w:t>
        </w:r>
      </w:hyperlink>
    </w:p>
    <w:p w:rsidR="00826E1B" w:rsidRDefault="00826E1B" w:rsidP="00826E1B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826E1B" w:rsidRPr="00826E1B" w:rsidRDefault="00826E1B" w:rsidP="00826E1B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826E1B">
        <w:rPr>
          <w:rFonts w:ascii="Verdana" w:eastAsia="Times New Roman" w:hAnsi="Verdana" w:cs="Times New Roman"/>
          <w:b/>
          <w:bCs/>
          <w:color w:val="000000"/>
        </w:rPr>
        <w:t>ОТХОДЫ МОГУТ ПРИНОСИТЬ ПОЛЬЗУ</w:t>
      </w:r>
    </w:p>
    <w:p w:rsidR="00826E1B" w:rsidRDefault="00826E1B" w:rsidP="00826E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</w:rPr>
      </w:pPr>
    </w:p>
    <w:p w:rsidR="00826E1B" w:rsidRDefault="00826E1B" w:rsidP="00826E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</w:rPr>
      </w:pPr>
      <w:r w:rsidRPr="00826E1B">
        <w:rPr>
          <w:rFonts w:ascii="Verdana" w:eastAsia="Times New Roman" w:hAnsi="Verdana" w:cs="Times New Roman"/>
          <w:b/>
          <w:bCs/>
          <w:color w:val="000000"/>
          <w:sz w:val="17"/>
        </w:rPr>
        <w:t xml:space="preserve">В январе в </w:t>
      </w:r>
      <w:proofErr w:type="spellStart"/>
      <w:r w:rsidRPr="00826E1B">
        <w:rPr>
          <w:rFonts w:ascii="Verdana" w:eastAsia="Times New Roman" w:hAnsi="Verdana" w:cs="Times New Roman"/>
          <w:b/>
          <w:bCs/>
          <w:color w:val="000000"/>
          <w:sz w:val="17"/>
        </w:rPr>
        <w:t>Северске</w:t>
      </w:r>
      <w:proofErr w:type="spellEnd"/>
      <w:r w:rsidRPr="00826E1B">
        <w:rPr>
          <w:rFonts w:ascii="Verdana" w:eastAsia="Times New Roman" w:hAnsi="Verdana" w:cs="Times New Roman"/>
          <w:b/>
          <w:bCs/>
          <w:color w:val="000000"/>
          <w:sz w:val="17"/>
        </w:rPr>
        <w:t xml:space="preserve"> был открыт </w:t>
      </w:r>
      <w:proofErr w:type="gramStart"/>
      <w:r w:rsidRPr="00826E1B">
        <w:rPr>
          <w:rFonts w:ascii="Verdana" w:eastAsia="Times New Roman" w:hAnsi="Verdana" w:cs="Times New Roman"/>
          <w:b/>
          <w:bCs/>
          <w:color w:val="000000"/>
          <w:sz w:val="17"/>
        </w:rPr>
        <w:t>первый</w:t>
      </w:r>
      <w:proofErr w:type="gramEnd"/>
      <w:r w:rsidRPr="00826E1B">
        <w:rPr>
          <w:rFonts w:ascii="Verdana" w:eastAsia="Times New Roman" w:hAnsi="Verdana" w:cs="Times New Roman"/>
          <w:b/>
          <w:bCs/>
          <w:color w:val="000000"/>
          <w:sz w:val="17"/>
        </w:rPr>
        <w:t xml:space="preserve"> в области автоматизированный мусоросортировочный завод мощностью до 40 тысяч тонн твердых бытовых отходов в год. Комплекс полностью возведен за счет средств инвестора, оборудование отвечает европейским стандартам качества.</w:t>
      </w:r>
    </w:p>
    <w:p w:rsidR="00826E1B" w:rsidRPr="00826E1B" w:rsidRDefault="00826E1B" w:rsidP="00826E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826E1B" w:rsidRDefault="00826E1B" w:rsidP="00826E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 xml:space="preserve">Его ввод — это  уменьшение экологического вреда для территории, снижение нагрузки на северский полигон ТБО,  уменьшение рисков возгорания за счет того, что бумага, пластик и другие фракции будут извлекаться для вторичной переработки. Словом, это огромный шаг вперед. Подобные комплексы появятся в Томске и Стрежевом, планируется запуск сортировочных линий </w:t>
      </w:r>
      <w:proofErr w:type="gramStart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в</w:t>
      </w:r>
      <w:proofErr w:type="gramEnd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gramStart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Первомайском</w:t>
      </w:r>
      <w:proofErr w:type="gramEnd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 xml:space="preserve"> и </w:t>
      </w:r>
      <w:proofErr w:type="spellStart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Асиновском</w:t>
      </w:r>
      <w:proofErr w:type="spellEnd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 xml:space="preserve"> районах.</w:t>
      </w:r>
    </w:p>
    <w:p w:rsidR="00371956" w:rsidRDefault="00371956" w:rsidP="00826E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71956" w:rsidRPr="00371956" w:rsidRDefault="00371956" w:rsidP="00826E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17"/>
          <w:szCs w:val="17"/>
        </w:rPr>
      </w:pPr>
      <w:r w:rsidRPr="00371956">
        <w:rPr>
          <w:rFonts w:ascii="Verdana" w:eastAsia="Times New Roman" w:hAnsi="Verdana" w:cs="Times New Roman"/>
          <w:b/>
          <w:i/>
          <w:color w:val="000000"/>
          <w:sz w:val="17"/>
          <w:szCs w:val="17"/>
        </w:rPr>
        <w:t>Фото</w:t>
      </w:r>
      <w:proofErr w:type="gramStart"/>
      <w:r w:rsidRPr="00371956">
        <w:rPr>
          <w:rFonts w:ascii="Verdana" w:eastAsia="Times New Roman" w:hAnsi="Verdana" w:cs="Times New Roman"/>
          <w:b/>
          <w:i/>
          <w:color w:val="000000"/>
          <w:sz w:val="17"/>
          <w:szCs w:val="17"/>
        </w:rPr>
        <w:t>1</w:t>
      </w:r>
      <w:proofErr w:type="gramEnd"/>
    </w:p>
    <w:p w:rsidR="00826E1B" w:rsidRDefault="00826E1B" w:rsidP="00826E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826E1B">
        <w:rPr>
          <w:rFonts w:ascii="Verdana" w:eastAsia="Times New Roman" w:hAnsi="Verdana" w:cs="Times New Roman"/>
          <w:color w:val="000000"/>
          <w:sz w:val="17"/>
        </w:rPr>
        <w:t> </w:t>
      </w:r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br/>
        <w:t>В регионе по-новому выстраивается система обращения с отходами,  в соответствии с меняющимся  законодательством в этой сфере складываются партнерские взаимоотношения между властью и бизнесом. С начала 2016 года в области создана ассоциация организаций, занятых в сфере обращения с отходами, в которые вошли предприятия, работающие на этом рынке, для защиты своих деловых интересов. Сейчас готовится соглашение между ассоциацией и администрацией области для более эффективной совместной работы в этом направлении. </w:t>
      </w:r>
      <w:r w:rsidRPr="00826E1B">
        <w:rPr>
          <w:rFonts w:ascii="Verdana" w:eastAsia="Times New Roman" w:hAnsi="Verdana" w:cs="Times New Roman"/>
          <w:color w:val="000000"/>
          <w:sz w:val="17"/>
        </w:rPr>
        <w:t> </w:t>
      </w:r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br/>
        <w:t>Законодательство РФ, регулирующее работу сферы  обращения отходов производства и потребления, начало динамично меняться с конца 2014 года. Специалисты заговорили о рождении «мусорной отрасли» со своими видами деятельности, среди которых не только сбор, вывоз и хранение отходов, но также обработка, сортировка, обезвреживание, обеззараживание, временное накопление, утилизация и другие виды. Главный принцип, который лег в основу перемен, — охрана окружающей среды через запрет размещения на полигонах «особо вредных» фракций,  которые к тому же могут послужить вторсырьем.</w:t>
      </w:r>
    </w:p>
    <w:p w:rsidR="00826E1B" w:rsidRDefault="00826E1B" w:rsidP="00826E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</w:rPr>
      </w:pPr>
      <w:r w:rsidRPr="00826E1B">
        <w:rPr>
          <w:rFonts w:ascii="Verdana" w:eastAsia="Times New Roman" w:hAnsi="Verdana" w:cs="Times New Roman"/>
          <w:color w:val="000000"/>
          <w:sz w:val="17"/>
        </w:rPr>
        <w:t> </w:t>
      </w:r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В законодательстве появилось понятие «региональный оператор» — тот, кто организовывает работу по обращению отходов на территории. Кроме того, субъекты федерации должны принять свои региональные программы и создать </w:t>
      </w:r>
      <w:proofErr w:type="spellStart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геоинформационное</w:t>
      </w:r>
      <w:proofErr w:type="spellEnd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 xml:space="preserve"> пространство, отражающее количество ТБО и их движение по территории.</w:t>
      </w:r>
      <w:r w:rsidRPr="00826E1B">
        <w:rPr>
          <w:rFonts w:ascii="Verdana" w:eastAsia="Times New Roman" w:hAnsi="Verdana" w:cs="Times New Roman"/>
          <w:color w:val="000000"/>
          <w:sz w:val="17"/>
        </w:rPr>
        <w:t> </w:t>
      </w:r>
    </w:p>
    <w:p w:rsidR="00826E1B" w:rsidRDefault="00826E1B" w:rsidP="00826E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proofErr w:type="gramStart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В связи с начавшимися изменениями в сфере обращения с отходами на базе</w:t>
      </w:r>
      <w:proofErr w:type="gramEnd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 xml:space="preserve"> департамента природных ресурсов летом 2015 года была создана рабочая группа по решению вопросов в этой области, в состав которой в качестве экспертов вошли представители </w:t>
      </w:r>
      <w:proofErr w:type="spellStart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бизнес-сообщества</w:t>
      </w:r>
      <w:proofErr w:type="spellEnd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 xml:space="preserve">, работающие в сфере обращения с отходами. Объединение с практиками, привлечение научного потенциала томских вузов  позволило разработать территориальную схему по обращению с отходами без привлечения бюджетных средств. На сегодняшний день Томская область  является единственным регионом, самостоятельно разработавшим стратегический документ, который согласован Центральным аппаратом </w:t>
      </w:r>
      <w:proofErr w:type="spellStart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Росприроднадзора</w:t>
      </w:r>
      <w:proofErr w:type="spellEnd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826E1B" w:rsidRDefault="00826E1B" w:rsidP="00826E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</w:rPr>
      </w:pPr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Регионального оператора отбирают областные власти  по результатам конкурсных процедур. При этом  оператор может прийти как на территорию всего субъекта РФ, так и на определенные зоны, на которые решением региональных властей поделена область. Томская область поделена на восемь зон деятельности региональных операторов. Зонирование обусловлено уникальностью географического положения, транспортной доступностью, а также наличием предприятий, осуществляющих деятельность по </w:t>
      </w:r>
      <w:proofErr w:type="spellStart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мусороудалению</w:t>
      </w:r>
      <w:proofErr w:type="spellEnd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  <w:r w:rsidRPr="00826E1B">
        <w:rPr>
          <w:rFonts w:ascii="Verdana" w:eastAsia="Times New Roman" w:hAnsi="Verdana" w:cs="Times New Roman"/>
          <w:color w:val="000000"/>
          <w:sz w:val="17"/>
        </w:rPr>
        <w:t> </w:t>
      </w:r>
    </w:p>
    <w:p w:rsidR="00826E1B" w:rsidRDefault="00826E1B" w:rsidP="00826E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</w:rPr>
      </w:pPr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br/>
        <w:t>— Благодаря утвержденному  зонированию инвестор получает уверенность, что потоки мусора будут направляться на конкретный объект в течение определенного времени, — отмечает президент Ассоциации организаций, занятых в сфере обращения с отходами, директор компании «АБФ Логистик»  Николай Чаринцев. —  Можно создавать бизнес-единицу, например, мусоросортировочный комплекс, к которому будет стабильно поступать сырье и, соответственно, предприятие будет стабильно работать, получать прибыль. Раньше предпринимателю таких гарантий никто дать не мог. Теперь с появлением такого документа понятны объекты, места, можно заходить, проводить понятные процедуры в формах государственно-частного партнерства — подписывать концессионные соглашения либо выкупать площадку и работать.</w:t>
      </w:r>
      <w:r w:rsidRPr="00826E1B">
        <w:rPr>
          <w:rFonts w:ascii="Verdana" w:eastAsia="Times New Roman" w:hAnsi="Verdana" w:cs="Times New Roman"/>
          <w:color w:val="000000"/>
          <w:sz w:val="17"/>
        </w:rPr>
        <w:t> </w:t>
      </w:r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br/>
        <w:t>Поскольку региональный оператор приходит на территорию в результате торгов, это не обязательно местная компания — это может быть представитель любого региона, предложивший наилучшие условия.</w:t>
      </w:r>
      <w:r w:rsidRPr="00826E1B">
        <w:rPr>
          <w:rFonts w:ascii="Verdana" w:eastAsia="Times New Roman" w:hAnsi="Verdana" w:cs="Times New Roman"/>
          <w:color w:val="000000"/>
          <w:sz w:val="17"/>
        </w:rPr>
        <w:t> </w:t>
      </w:r>
    </w:p>
    <w:p w:rsidR="00826E1B" w:rsidRDefault="00826E1B" w:rsidP="00826E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</w:rPr>
      </w:pPr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— У нас есть своя региональная специфика, и технологии других регионов могут не подойти, — считает Николай Чаринцев. — Есть свои особенности даже в оборудовании по сортировке и обработке отходов. Например, гидравлические штоки тех же мусоровозов могут быть разными на юге и в зоне низких </w:t>
      </w:r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 xml:space="preserve">температур. Кроме того, при работе нужно учитывать состояние почв, наличие подземных вод, </w:t>
      </w:r>
      <w:proofErr w:type="spellStart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водоохранных</w:t>
      </w:r>
      <w:proofErr w:type="spellEnd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 xml:space="preserve"> зон — словом, здесь  много нюансов. Иногородний бизнес, как правило, приходит со своей техникой, но в историческом Томске, например, с его узкими улочками, не сможет пройти крупногабаритный транспорт, не разрушив элементы малых архитектурных форм. Кроме того, приход иногороднего регионального оператора наверняка приведет к росту тарифа по обращению с отходами для жителей, поскольку будет включать средства для содержания этого оператора.</w:t>
      </w:r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Объединение в ассоциацию позволит участникам  «мусорного бизнеса» более эффективно защищать свои деловые интересы, участвовать в обсуждениях </w:t>
      </w:r>
      <w:proofErr w:type="spellStart"/>
      <w:proofErr w:type="gramStart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бизнес-предложений</w:t>
      </w:r>
      <w:proofErr w:type="spellEnd"/>
      <w:proofErr w:type="gramEnd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 xml:space="preserve"> в своей сфере, формировать экспертное мнение. </w:t>
      </w:r>
      <w:r w:rsidRPr="00826E1B">
        <w:rPr>
          <w:rFonts w:ascii="Verdana" w:eastAsia="Times New Roman" w:hAnsi="Verdana" w:cs="Times New Roman"/>
          <w:color w:val="000000"/>
          <w:sz w:val="17"/>
        </w:rPr>
        <w:t> </w:t>
      </w:r>
    </w:p>
    <w:p w:rsidR="00826E1B" w:rsidRDefault="00826E1B" w:rsidP="00826E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</w:rPr>
      </w:pPr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— Наша бизнес-среда заинтересована  в работе ассоциации, — продолжает Николай Чаринцев. — Если есть интерес представителей другого региона освоить деньги, они не отвечают за последствия, которые несет деятельность по </w:t>
      </w:r>
      <w:proofErr w:type="spellStart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мусороудалению</w:t>
      </w:r>
      <w:proofErr w:type="spellEnd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 xml:space="preserve"> — ни </w:t>
      </w:r>
      <w:proofErr w:type="gramStart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за</w:t>
      </w:r>
      <w:proofErr w:type="gramEnd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 xml:space="preserve"> экологические, ни за морально-этические. Мы-то здесь живем, здесь дети наши растут, эта территория нам не чужда, поэтому хочется быть в ладах с совестью.  Это наше конкурентное преимущество, своего рода нематериальный актив. Помимо того, что мы здесь давно работаем и знаем все местные особенности.</w:t>
      </w:r>
      <w:r w:rsidRPr="00826E1B">
        <w:rPr>
          <w:rFonts w:ascii="Verdana" w:eastAsia="Times New Roman" w:hAnsi="Verdana" w:cs="Times New Roman"/>
          <w:color w:val="000000"/>
          <w:sz w:val="17"/>
        </w:rPr>
        <w:t> </w:t>
      </w:r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Для защиты деловых интересов активной </w:t>
      </w:r>
      <w:proofErr w:type="spellStart"/>
      <w:proofErr w:type="gramStart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бизнес-среды</w:t>
      </w:r>
      <w:proofErr w:type="spellEnd"/>
      <w:proofErr w:type="gramEnd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 xml:space="preserve"> в сфере обращения отходов была создана ассоциация, как некоммерческий рабочий орган. Сейчас проходит экспертизу важный документ — соглашение между ассоциацией и администрацией области, чтобы взаимодействие бизнеса с органами власти было более эффективным и полезным для области.  Предприятия — члены ассоциации — высказывали свое экспертное мнение при формировании территориальной схемы </w:t>
      </w:r>
      <w:proofErr w:type="spellStart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мусороудаления</w:t>
      </w:r>
      <w:proofErr w:type="spellEnd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. Предложения участников ассоциации также будут учитываться  при формировании технического задания  для регионального оператора перед выходом на торговую площадку.</w:t>
      </w:r>
      <w:r w:rsidRPr="00826E1B">
        <w:rPr>
          <w:rFonts w:ascii="Verdana" w:eastAsia="Times New Roman" w:hAnsi="Verdana" w:cs="Times New Roman"/>
          <w:color w:val="000000"/>
          <w:sz w:val="17"/>
        </w:rPr>
        <w:t> </w:t>
      </w:r>
    </w:p>
    <w:p w:rsidR="00826E1B" w:rsidRDefault="00826E1B" w:rsidP="00826E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</w:rPr>
      </w:pPr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— Бизнес в нашей сфере представлен  предприятиями транспортировки и логистики, есть частные компании, которые управляют и владеют полигонами отходов, сейчас вот появился мусоросортировочный завод в </w:t>
      </w:r>
      <w:proofErr w:type="spellStart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Северске</w:t>
      </w:r>
      <w:proofErr w:type="spellEnd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 xml:space="preserve">, — продолжает Николай Чаринцев. — То есть все элементы основных видов деятельности внутри отрасли обращения с отходами у нас </w:t>
      </w:r>
      <w:proofErr w:type="gramStart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представлены</w:t>
      </w:r>
      <w:proofErr w:type="gramEnd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 xml:space="preserve"> в том числе и частным бизнесом. Это означает, что в отрасль  вложены средства, мы знаем, как работает оборудование, как эксплуатируются полигоны, как надо работать в части мотивации  оплаты труда с работниками отрасли. Субъекту  проще выстраивать </w:t>
      </w:r>
      <w:proofErr w:type="spellStart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техзадание</w:t>
      </w:r>
      <w:proofErr w:type="spellEnd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 xml:space="preserve"> для регионального оператора, знающего местные особенности.</w:t>
      </w:r>
      <w:r w:rsidRPr="00826E1B">
        <w:rPr>
          <w:rFonts w:ascii="Verdana" w:eastAsia="Times New Roman" w:hAnsi="Verdana" w:cs="Times New Roman"/>
          <w:color w:val="000000"/>
          <w:sz w:val="17"/>
        </w:rPr>
        <w:t> </w:t>
      </w:r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В первом полугодии  2016 года  в составе ассоциации насчитывалось 10 организаций, спустя полгода к ним присоединились еще четыре. В основном среди ее членов — организации муниципального уровня, решающие вопросы по </w:t>
      </w:r>
      <w:proofErr w:type="spellStart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мусороудалению</w:t>
      </w:r>
      <w:proofErr w:type="spellEnd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 xml:space="preserve"> на 50% и более, со штатом численностью более 270 работников. Вошли представители Томска,  Томского, </w:t>
      </w:r>
      <w:proofErr w:type="spellStart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Колпашевского</w:t>
      </w:r>
      <w:proofErr w:type="spellEnd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 xml:space="preserve"> и Первомайского районов, Белого Яра, </w:t>
      </w:r>
      <w:proofErr w:type="spellStart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Северска</w:t>
      </w:r>
      <w:proofErr w:type="spellEnd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 xml:space="preserve">. Хотят поучаствовать </w:t>
      </w:r>
      <w:proofErr w:type="spellStart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стрежевские</w:t>
      </w:r>
      <w:proofErr w:type="spellEnd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 xml:space="preserve"> предприятия, а также </w:t>
      </w:r>
      <w:proofErr w:type="spellStart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Асиновское</w:t>
      </w:r>
      <w:proofErr w:type="spellEnd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спецавтохозяйство</w:t>
      </w:r>
      <w:proofErr w:type="spellEnd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. </w:t>
      </w:r>
      <w:r w:rsidRPr="00826E1B">
        <w:rPr>
          <w:rFonts w:ascii="Verdana" w:eastAsia="Times New Roman" w:hAnsi="Verdana" w:cs="Times New Roman"/>
          <w:color w:val="000000"/>
          <w:sz w:val="17"/>
        </w:rPr>
        <w:t> </w:t>
      </w:r>
    </w:p>
    <w:p w:rsidR="00826E1B" w:rsidRDefault="00826E1B" w:rsidP="00826E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</w:rPr>
      </w:pPr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br/>
        <w:t>— У нас не самоцель, чтобы вошли все, кто представлен на рынке, — добавляет  Николай Владимирович. — Нам важно участие организаций, которые традиционно работают в нашей сфере, имеют программу развития, инвестиционные соглашения, вложенные инвесторами деньги, которые нужно отрабатывать, развивать инфраструктуру. Все организации, которые входят в блок ассоциации, надлежащим образом эксплуатируют объекты, имеют лицензии. Мы не можем принять в ассоциацию тех, кто пока не привел свою деятельность в соответствие с действующим законодательством. Это разумно, логично и правильно — репутация ассоциации должна быть на высоте.</w:t>
      </w:r>
      <w:r w:rsidRPr="00826E1B">
        <w:rPr>
          <w:rFonts w:ascii="Verdana" w:eastAsia="Times New Roman" w:hAnsi="Verdana" w:cs="Times New Roman"/>
          <w:color w:val="000000"/>
          <w:sz w:val="17"/>
        </w:rPr>
        <w:t> </w:t>
      </w:r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br/>
        <w:t>По мнению президента, ассоциации сегодня не хватает публичности. Но это следствие того, что структура достаточно молода, как и сама отрасль. Эта проблема решается через разработку соглашения с областью, через совместные проекты, такие, как чемпионат по спортивному сбору мусора, через проекты, направленные на экологическое воспитание. </w:t>
      </w:r>
      <w:r w:rsidRPr="00826E1B">
        <w:rPr>
          <w:rFonts w:ascii="Verdana" w:eastAsia="Times New Roman" w:hAnsi="Verdana" w:cs="Times New Roman"/>
          <w:color w:val="000000"/>
          <w:sz w:val="17"/>
        </w:rPr>
        <w:t> </w:t>
      </w:r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br/>
        <w:t>Многие муниципальные предприятия работают на этом рынке по 30-35 лет. Предприятия-спутники, которые вокруг них появлялись ввиду изменившихся правил, в частности, по санитарной обработке отходов, были образованы в начале 2000 годов. Это бизнес с историей, но при этом обладающий современной модернизированной базой.</w:t>
      </w:r>
      <w:r w:rsidRPr="00826E1B">
        <w:rPr>
          <w:rFonts w:ascii="Verdana" w:eastAsia="Times New Roman" w:hAnsi="Verdana" w:cs="Times New Roman"/>
          <w:color w:val="000000"/>
          <w:sz w:val="17"/>
        </w:rPr>
        <w:t> </w:t>
      </w:r>
    </w:p>
    <w:p w:rsidR="00826E1B" w:rsidRDefault="00826E1B" w:rsidP="00826E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</w:rPr>
      </w:pPr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br/>
        <w:t>— Машины у нас представлены самые современные, европейского, японского и российского производства, которые отличаются хорошей производительностью, — рассказывает о материальной базе своей компании и коллег по бизнесу  Николай Чаринцев. —  При минимальных  экологических выбросах мы имеем максимальную производительность оборудования.</w:t>
      </w:r>
      <w:r w:rsidRPr="00826E1B">
        <w:rPr>
          <w:rFonts w:ascii="Verdana" w:eastAsia="Times New Roman" w:hAnsi="Verdana" w:cs="Times New Roman"/>
          <w:color w:val="000000"/>
          <w:sz w:val="17"/>
        </w:rPr>
        <w:t> </w:t>
      </w:r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Сортировочное оборудование изготовлено по европейским стандартам, оно позволяет осуществлять все виды работ — прессование, обвязку, </w:t>
      </w:r>
      <w:proofErr w:type="spellStart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тюкование</w:t>
      </w:r>
      <w:proofErr w:type="spellEnd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. Если брать полигоны отходов, тут есть к чему стремиться, потому что у нас работает система 80-х годов прошлого века. Применяется бульдозерное уплотнение, не хватает современных катков-уплотнителей для  более качественного уплотнения отходов на квадратный метр. Начали появляться емкости для раздельного сбора мусора, в прошлом году стартовала эта работа, сейчас идут заявки, в новых домах оборудуют площадки для раздельного сбора, причем инициативу проявляют сами жильцы. Это перспективное направление.</w:t>
      </w:r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br/>
        <w:t>При раздельном сборе мусора, а также при его сортировке на специальных линиях выбираются отдельные фракции — пластик, бумага, стекло, металл,  которые поступают на перерабатывающие предприятия России. На переработку отправляется примерно 8% от общей массы отходов.</w:t>
      </w:r>
      <w:r w:rsidRPr="00826E1B">
        <w:rPr>
          <w:rFonts w:ascii="Verdana" w:eastAsia="Times New Roman" w:hAnsi="Verdana" w:cs="Times New Roman"/>
          <w:color w:val="000000"/>
          <w:sz w:val="17"/>
        </w:rPr>
        <w:t> </w:t>
      </w:r>
    </w:p>
    <w:p w:rsidR="00826E1B" w:rsidRDefault="00826E1B" w:rsidP="00826E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br/>
        <w:t xml:space="preserve">— Отходы Томска составляют примерно 200-220 тысяч тонн в год, значит, приблизительно 20 тысяч тонн уходит в переработку, — ведет подсчет Николай Владимирович. — Казалось бы, мелочь. Но нужно учитывать, что выбирается самая легкая по весу фракция — бумага, полиэтиленовая бутылка и упаковка, алюминиевая банка. И при этом фракция самая объемная — это 30-40% объема мусора, который </w:t>
      </w:r>
      <w:proofErr w:type="gramStart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захламляет</w:t>
      </w:r>
      <w:proofErr w:type="gramEnd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 xml:space="preserve"> полигоны в большей степени и плохо уплотняется. Но самое неприятное — это </w:t>
      </w:r>
      <w:proofErr w:type="spellStart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легковоспламеняемая</w:t>
      </w:r>
      <w:proofErr w:type="spellEnd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 xml:space="preserve"> и горючая фракция. Когда полигоны горят, в атмосферу выбрасывается большое количество элементов, неблагоприятных  для жизнедеятельности человека и животного мира.</w:t>
      </w:r>
      <w:r w:rsidRPr="00826E1B">
        <w:rPr>
          <w:rFonts w:ascii="Verdana" w:eastAsia="Times New Roman" w:hAnsi="Verdana" w:cs="Times New Roman"/>
          <w:color w:val="000000"/>
          <w:sz w:val="17"/>
        </w:rPr>
        <w:t> </w:t>
      </w:r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Сортировка отходов — вполне себе бизнес, уверены специалисты, </w:t>
      </w:r>
      <w:proofErr w:type="gramStart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потому</w:t>
      </w:r>
      <w:proofErr w:type="gramEnd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 xml:space="preserve"> что выбранные фракции можно продать на заводы. Но если все регионы с 1 января 2019 года перейдут на новую модель работы с отходами, они получат переизбыток предложения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826E1B" w:rsidRDefault="00826E1B" w:rsidP="00826E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— Чтобы работала вся система, в регионе нужно создавать блок или кластер по переработке отходов, — считает президент Ассоциации  организаций, занятых в сфере обращения с отходами. —  Продукты переработки отходов могут быть разными —  бытовые изделия, строительные смеси, малые архитектурные формы, </w:t>
      </w:r>
      <w:proofErr w:type="spellStart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биотопливо</w:t>
      </w:r>
      <w:proofErr w:type="spellEnd"/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, тепловая или электрическая энергия. Чтобы запустить переработку отходов как бизнес-проект, надо понимать, что у изделий, которые получатся на выходе, будет рынок сбыта. Это одно из перспективных направлений, которым мы будем заниматься.</w:t>
      </w:r>
      <w:r w:rsidRPr="00826E1B">
        <w:rPr>
          <w:rFonts w:ascii="Verdana" w:eastAsia="Times New Roman" w:hAnsi="Verdana" w:cs="Times New Roman"/>
          <w:color w:val="000000"/>
          <w:sz w:val="17"/>
        </w:rPr>
        <w:t> </w:t>
      </w:r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826E1B" w:rsidRPr="00826E1B" w:rsidRDefault="00826E1B" w:rsidP="00826E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26E1B">
        <w:rPr>
          <w:rFonts w:ascii="Verdana" w:eastAsia="Times New Roman" w:hAnsi="Verdana" w:cs="Times New Roman"/>
          <w:color w:val="000000"/>
          <w:sz w:val="17"/>
          <w:szCs w:val="17"/>
        </w:rPr>
        <w:t>Юлия КЛИМЫЧЕВА.</w:t>
      </w:r>
    </w:p>
    <w:p w:rsidR="00000000" w:rsidRDefault="0037195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26E1B"/>
    <w:rsid w:val="00371956"/>
    <w:rsid w:val="0082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E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26E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26E1B"/>
    <w:rPr>
      <w:b/>
      <w:bCs/>
    </w:rPr>
  </w:style>
  <w:style w:type="character" w:customStyle="1" w:styleId="apple-converted-space">
    <w:name w:val="apple-converted-space"/>
    <w:basedOn w:val="a0"/>
    <w:rsid w:val="00826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963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eznamya.tomsk.ru/index.html?news-name=12457" TargetMode="External"/><Relationship Id="rId4" Type="http://schemas.openxmlformats.org/officeDocument/2006/relationships/hyperlink" Target="http://krasnoeznamya.tomsk.ru/index.html?news-name=8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1748</Words>
  <Characters>9966</Characters>
  <Application>Microsoft Office Word</Application>
  <DocSecurity>0</DocSecurity>
  <Lines>83</Lines>
  <Paragraphs>23</Paragraphs>
  <ScaleCrop>false</ScaleCrop>
  <Company/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Чатурова</dc:creator>
  <cp:keywords/>
  <dc:description/>
  <cp:lastModifiedBy>Наталья А. Чатурова</cp:lastModifiedBy>
  <cp:revision>4</cp:revision>
  <dcterms:created xsi:type="dcterms:W3CDTF">2017-03-15T04:54:00Z</dcterms:created>
  <dcterms:modified xsi:type="dcterms:W3CDTF">2017-03-15T05:02:00Z</dcterms:modified>
</cp:coreProperties>
</file>