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EE" w:rsidRDefault="00EA2A88">
      <w:r w:rsidRPr="00EA2A88">
        <w:rPr>
          <w:noProof/>
        </w:rPr>
        <w:drawing>
          <wp:anchor distT="0" distB="0" distL="114300" distR="114300" simplePos="0" relativeHeight="252092416" behindDoc="0" locked="0" layoutInCell="1" allowOverlap="1">
            <wp:simplePos x="0" y="0"/>
            <wp:positionH relativeFrom="column">
              <wp:posOffset>5659872</wp:posOffset>
            </wp:positionH>
            <wp:positionV relativeFrom="paragraph">
              <wp:posOffset>61595</wp:posOffset>
            </wp:positionV>
            <wp:extent cx="491490" cy="454660"/>
            <wp:effectExtent l="0" t="0" r="3810" b="2540"/>
            <wp:wrapThrough wrapText="bothSides">
              <wp:wrapPolygon edited="0">
                <wp:start x="8372" y="0"/>
                <wp:lineTo x="0" y="10860"/>
                <wp:lineTo x="0" y="19911"/>
                <wp:lineTo x="837" y="20816"/>
                <wp:lineTo x="12558" y="20816"/>
                <wp:lineTo x="20930" y="19911"/>
                <wp:lineTo x="20930" y="12670"/>
                <wp:lineTo x="12558" y="0"/>
                <wp:lineTo x="8372" y="0"/>
              </wp:wrapPolygon>
            </wp:wrapThrough>
            <wp:docPr id="11" name="Рисунок 11" descr="\\92.63.73.15\obmen_new$\Михайлова\НЭО 2019\Для сайта\Логотипы\Партнёры\cropped-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92.63.73.15\obmen_new$\Михайлова\НЭО 2019\Для сайта\Логотипы\Партнёры\cropped-untitled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CE0">
        <w:rPr>
          <w:noProof/>
        </w:rPr>
        <w:drawing>
          <wp:anchor distT="0" distB="0" distL="114300" distR="114300" simplePos="0" relativeHeight="252091392" behindDoc="0" locked="0" layoutInCell="1" allowOverlap="1">
            <wp:simplePos x="0" y="0"/>
            <wp:positionH relativeFrom="column">
              <wp:posOffset>4896095</wp:posOffset>
            </wp:positionH>
            <wp:positionV relativeFrom="paragraph">
              <wp:posOffset>126365</wp:posOffset>
            </wp:positionV>
            <wp:extent cx="721995" cy="328295"/>
            <wp:effectExtent l="0" t="0" r="1905" b="0"/>
            <wp:wrapTopAndBottom/>
            <wp:docPr id="6" name="Рисунок 6" descr="\\92.63.73.15\obmen_new$\Борисова\лого НЭО 2017\Для макетирования\Банеры\стенд  1\логотипы\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92.63.73.15\obmen_new$\Борисова\лого НЭО 2017\Для макетирования\Банеры\стенд  1\логотипы\12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1020" b="1015"/>
                    <a:stretch/>
                  </pic:blipFill>
                  <pic:spPr bwMode="auto">
                    <a:xfrm>
                      <a:off x="0" y="0"/>
                      <a:ext cx="7219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17CE0">
        <w:rPr>
          <w:noProof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80010</wp:posOffset>
            </wp:positionV>
            <wp:extent cx="291465" cy="439420"/>
            <wp:effectExtent l="0" t="0" r="0" b="0"/>
            <wp:wrapTopAndBottom/>
            <wp:docPr id="5" name="Рисунок 5" descr="\\92.63.73.15\obmen_new$\Борисова\лого НЭО 2017\Для макетирования\Банеры\стенд  1\логотипы\Логотип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92.63.73.15\obmen_new$\Борисова\лого НЭО 2017\Для макетирования\Банеры\стенд  1\логотипы\Логотип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CE0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3869716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8" name="Рисунок 8" descr="\\92.63.73.15\obmen_new$\Борисова\лого НЭО 2017\Для макетирования\Банеры\стенд  1\логотипы\medium_644d4dc7c500461e07e9097b422264215589e8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92.63.73.15\obmen_new$\Борисова\лого НЭО 2017\Для макетирования\Банеры\стенд  1\логотипы\medium_644d4dc7c500461e07e9097b422264215589e83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2A88">
        <w:rPr>
          <w:noProof/>
        </w:rPr>
        <w:drawing>
          <wp:anchor distT="0" distB="0" distL="114300" distR="114300" simplePos="0" relativeHeight="252093440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90997</wp:posOffset>
            </wp:positionV>
            <wp:extent cx="301625" cy="424815"/>
            <wp:effectExtent l="0" t="0" r="3175" b="0"/>
            <wp:wrapThrough wrapText="bothSides">
              <wp:wrapPolygon edited="0">
                <wp:start x="2728" y="0"/>
                <wp:lineTo x="0" y="3874"/>
                <wp:lineTo x="0" y="20341"/>
                <wp:lineTo x="20463" y="20341"/>
                <wp:lineTo x="20463" y="3874"/>
                <wp:lineTo x="17735" y="0"/>
                <wp:lineTo x="2728" y="0"/>
              </wp:wrapPolygon>
            </wp:wrapThrough>
            <wp:docPr id="12" name="Рисунок 12" descr="\\92.63.73.15\obmen_new$\Михайлова\НЭО 2019\Для сайта\Логотипы\Организаторы\logo г Томс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92.63.73.15\obmen_new$\Михайлова\НЭО 2019\Для сайта\Логотипы\Организаторы\logo г Томс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CE0">
        <w:rPr>
          <w:noProof/>
        </w:rPr>
        <w:drawing>
          <wp:anchor distT="0" distB="0" distL="114300" distR="114300" simplePos="0" relativeHeight="25150771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83820</wp:posOffset>
            </wp:positionV>
            <wp:extent cx="381000" cy="435610"/>
            <wp:effectExtent l="0" t="0" r="0" b="2540"/>
            <wp:wrapTopAndBottom/>
            <wp:docPr id="3" name="Рисунок 3" descr="\\92.63.73.15\obmen_new$\Борисова\лого НЭО 2017\Для макетирования\Банеры\стенд  1\логотипы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92.63.73.15\obmen_new$\Борисова\лого НЭО 2017\Для макетирования\Банеры\стенд  1\логотипы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CE0"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76648</wp:posOffset>
            </wp:positionV>
            <wp:extent cx="378460" cy="428625"/>
            <wp:effectExtent l="0" t="0" r="0" b="0"/>
            <wp:wrapTopAndBottom/>
            <wp:docPr id="4" name="Рисунок 4" descr="\\92.63.73.15\obmen_new$\Борисова\лого НЭО 2017\Для макетирования\Банеры\стенд  1\логотипы\skachannyie-fayl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92.63.73.15\obmen_new$\Борисова\лого НЭО 2017\Для макетирования\Банеры\стенд  1\логотипы\skachannyie-fayly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CE0">
        <w:rPr>
          <w:noProof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1006475</wp:posOffset>
            </wp:positionH>
            <wp:positionV relativeFrom="paragraph">
              <wp:posOffset>61472</wp:posOffset>
            </wp:positionV>
            <wp:extent cx="559435" cy="451485"/>
            <wp:effectExtent l="0" t="0" r="0" b="0"/>
            <wp:wrapTopAndBottom/>
            <wp:docPr id="7" name="Рисунок 7" descr="\\92.63.73.15\obmen_new$\Борисова\лого НЭО 2017\Для макетирования\Банеры\стенд  1\логотипы\medium_8e0be8f146370f5e6c4b893732e5f520ef4f4a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92.63.73.15\obmen_new$\Борисова\лого НЭО 2017\Для макетирования\Банеры\стенд  1\логотипы\medium_8e0be8f146370f5e6c4b893732e5f520ef4f4a3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CE0">
        <w:rPr>
          <w:noProof/>
        </w:rPr>
        <w:drawing>
          <wp:anchor distT="0" distB="0" distL="114300" distR="114300" simplePos="0" relativeHeight="251409408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64455</wp:posOffset>
            </wp:positionV>
            <wp:extent cx="447675" cy="425450"/>
            <wp:effectExtent l="0" t="0" r="0" b="0"/>
            <wp:wrapTopAndBottom/>
            <wp:docPr id="1" name="Рисунок 1" descr="\\92.63.73.15\obmen_new$\Овчинникова\Логотипы\ОГБ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92.63.73.15\obmen_new$\Овчинникова\Логотипы\ОГБУ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CE0">
        <w:rPr>
          <w:noProof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66424</wp:posOffset>
            </wp:positionV>
            <wp:extent cx="419100" cy="417195"/>
            <wp:effectExtent l="0" t="0" r="0" b="0"/>
            <wp:wrapTopAndBottom/>
            <wp:docPr id="9" name="Рисунок 9" descr="C:\Users\mihaylova\Desktop\2019\КОНФЕРЕНЦИЯ НЭО\НЭО лого\лого партнеров\ЦЭП и К\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haylova\Desktop\2019\КОНФЕРЕНЦИЯ НЭО\НЭО лого\лого партнеров\ЦЭП и К\logo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CE0">
        <w:rPr>
          <w:noProof/>
        </w:rPr>
        <w:drawing>
          <wp:anchor distT="0" distB="0" distL="114300" distR="114300" simplePos="0" relativeHeight="251304960" behindDoc="0" locked="0" layoutInCell="1" allowOverlap="1">
            <wp:simplePos x="0" y="0"/>
            <wp:positionH relativeFrom="column">
              <wp:posOffset>2647534</wp:posOffset>
            </wp:positionH>
            <wp:positionV relativeFrom="paragraph">
              <wp:posOffset>107</wp:posOffset>
            </wp:positionV>
            <wp:extent cx="676275" cy="676275"/>
            <wp:effectExtent l="0" t="0" r="0" b="0"/>
            <wp:wrapTopAndBottom/>
            <wp:docPr id="2" name="Рисунок 2" descr="\\92.63.73.15\obmen_new$\Овчинникова\Логотипы\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92.63.73.15\obmen_new$\Овчинникова\Логотипы\AT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225" w:rsidRPr="00F662EE">
        <w:rPr>
          <w:noProof/>
        </w:rPr>
        <w:drawing>
          <wp:anchor distT="0" distB="0" distL="114300" distR="114300" simplePos="0" relativeHeight="251303935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628650</wp:posOffset>
            </wp:positionV>
            <wp:extent cx="6334125" cy="1165225"/>
            <wp:effectExtent l="0" t="0" r="9525" b="0"/>
            <wp:wrapTopAndBottom/>
            <wp:docPr id="10" name="Рисунок 10" descr="\\92.63.73.15\obmen_new$\Михайлова\НЭО 2019\НЭО узка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92.63.73.15\obmen_new$\Михайлова\НЭО 2019\НЭО узкая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right"/>
        <w:tblLook w:val="01E0"/>
      </w:tblPr>
      <w:tblGrid>
        <w:gridCol w:w="5327"/>
      </w:tblGrid>
      <w:tr w:rsidR="00677C9E" w:rsidRPr="00EA2708" w:rsidTr="00677C9E">
        <w:trPr>
          <w:jc w:val="right"/>
        </w:trPr>
        <w:tc>
          <w:tcPr>
            <w:tcW w:w="5327" w:type="dxa"/>
          </w:tcPr>
          <w:p w:rsidR="00677C9E" w:rsidRPr="00EA2708" w:rsidRDefault="00677C9E" w:rsidP="009252FC">
            <w:pPr>
              <w:shd w:val="clear" w:color="auto" w:fill="FFFFFF"/>
              <w:spacing w:line="273" w:lineRule="atLeast"/>
              <w:ind w:firstLine="709"/>
              <w:jc w:val="right"/>
              <w:rPr>
                <w:b/>
                <w:color w:val="000000"/>
                <w:szCs w:val="24"/>
              </w:rPr>
            </w:pPr>
            <w:r w:rsidRPr="00EA2708">
              <w:rPr>
                <w:b/>
                <w:color w:val="000000"/>
                <w:szCs w:val="24"/>
              </w:rPr>
              <w:t>Информационное письмо № 1</w:t>
            </w:r>
          </w:p>
          <w:p w:rsidR="00677C9E" w:rsidRPr="00EA2708" w:rsidRDefault="00677C9E" w:rsidP="009252FC">
            <w:pPr>
              <w:shd w:val="clear" w:color="auto" w:fill="FFFFFF"/>
              <w:spacing w:line="273" w:lineRule="atLeast"/>
              <w:ind w:firstLine="709"/>
              <w:jc w:val="right"/>
              <w:rPr>
                <w:b/>
                <w:color w:val="000000"/>
                <w:szCs w:val="24"/>
              </w:rPr>
            </w:pPr>
          </w:p>
        </w:tc>
      </w:tr>
    </w:tbl>
    <w:p w:rsidR="0071513C" w:rsidRPr="00EA2708" w:rsidRDefault="0071513C" w:rsidP="00FB7D0C">
      <w:pPr>
        <w:spacing w:line="276" w:lineRule="auto"/>
        <w:ind w:firstLine="709"/>
        <w:jc w:val="center"/>
        <w:rPr>
          <w:rFonts w:eastAsia="Arial Unicode MS" w:cs="Tahoma"/>
          <w:b/>
          <w:szCs w:val="24"/>
        </w:rPr>
      </w:pPr>
      <w:r w:rsidRPr="00EA2708">
        <w:rPr>
          <w:rFonts w:eastAsia="Arial Unicode MS" w:cs="Tahoma"/>
          <w:b/>
          <w:szCs w:val="24"/>
        </w:rPr>
        <w:t>Уважаемые коллеги!</w:t>
      </w:r>
    </w:p>
    <w:p w:rsidR="00B755C6" w:rsidRPr="00254262" w:rsidRDefault="0071513C" w:rsidP="00FB7D0C">
      <w:pPr>
        <w:tabs>
          <w:tab w:val="left" w:pos="-142"/>
          <w:tab w:val="left" w:pos="360"/>
        </w:tabs>
        <w:ind w:firstLine="709"/>
        <w:jc w:val="both"/>
        <w:rPr>
          <w:bCs/>
          <w:sz w:val="22"/>
          <w:szCs w:val="22"/>
        </w:rPr>
      </w:pPr>
      <w:r w:rsidRPr="00E10A93">
        <w:rPr>
          <w:rFonts w:eastAsia="Arial Unicode MS"/>
          <w:sz w:val="22"/>
          <w:szCs w:val="22"/>
        </w:rPr>
        <w:t xml:space="preserve">Приглашаем Вас принять участие в работе </w:t>
      </w:r>
      <w:r w:rsidR="00587DE7" w:rsidRPr="00587DE7">
        <w:rPr>
          <w:rFonts w:eastAsia="Arial Unicode MS"/>
          <w:b/>
          <w:sz w:val="22"/>
          <w:szCs w:val="22"/>
          <w:lang w:val="en-US"/>
        </w:rPr>
        <w:t>III</w:t>
      </w:r>
      <w:r w:rsidRPr="00E10A93">
        <w:rPr>
          <w:rFonts w:eastAsia="Arial Unicode MS"/>
          <w:b/>
          <w:sz w:val="22"/>
          <w:szCs w:val="22"/>
        </w:rPr>
        <w:t>Всероссийской</w:t>
      </w:r>
      <w:r w:rsidRPr="00E10A93">
        <w:rPr>
          <w:b/>
          <w:bCs/>
          <w:sz w:val="22"/>
          <w:szCs w:val="22"/>
        </w:rPr>
        <w:t xml:space="preserve"> научно-практической конференции «Непрерывное экологическое образование: проблемы, опыт, перспективы» </w:t>
      </w:r>
      <w:r w:rsidR="00AE0646">
        <w:rPr>
          <w:bCs/>
          <w:sz w:val="22"/>
          <w:szCs w:val="22"/>
        </w:rPr>
        <w:t xml:space="preserve">(далее - </w:t>
      </w:r>
      <w:r w:rsidRPr="00811A46">
        <w:rPr>
          <w:bCs/>
          <w:sz w:val="22"/>
          <w:szCs w:val="22"/>
        </w:rPr>
        <w:t xml:space="preserve">Конференция), </w:t>
      </w:r>
      <w:r w:rsidRPr="00E10A93">
        <w:rPr>
          <w:bCs/>
          <w:sz w:val="22"/>
          <w:szCs w:val="22"/>
        </w:rPr>
        <w:t xml:space="preserve">которая </w:t>
      </w:r>
      <w:r w:rsidR="00AB0D06" w:rsidRPr="00E10A93">
        <w:rPr>
          <w:bCs/>
          <w:sz w:val="22"/>
          <w:szCs w:val="22"/>
        </w:rPr>
        <w:t xml:space="preserve">состоится </w:t>
      </w:r>
      <w:r w:rsidR="00AB0D06" w:rsidRPr="00E10A93">
        <w:rPr>
          <w:sz w:val="22"/>
          <w:szCs w:val="22"/>
        </w:rPr>
        <w:t>31</w:t>
      </w:r>
      <w:r w:rsidR="00587DE7">
        <w:rPr>
          <w:sz w:val="22"/>
          <w:szCs w:val="22"/>
        </w:rPr>
        <w:t xml:space="preserve">октября </w:t>
      </w:r>
      <w:r w:rsidR="00CA1618">
        <w:rPr>
          <w:sz w:val="22"/>
          <w:szCs w:val="22"/>
        </w:rPr>
        <w:t>-</w:t>
      </w:r>
      <w:r w:rsidR="00587DE7">
        <w:rPr>
          <w:sz w:val="22"/>
          <w:szCs w:val="22"/>
        </w:rPr>
        <w:t>1ноября</w:t>
      </w:r>
      <w:r w:rsidRPr="00E10A93">
        <w:rPr>
          <w:sz w:val="22"/>
          <w:szCs w:val="22"/>
        </w:rPr>
        <w:t xml:space="preserve"> 201</w:t>
      </w:r>
      <w:r w:rsidR="00587DE7">
        <w:rPr>
          <w:sz w:val="22"/>
          <w:szCs w:val="22"/>
        </w:rPr>
        <w:t>9</w:t>
      </w:r>
      <w:r w:rsidR="00AB0D06" w:rsidRPr="00E10A93">
        <w:rPr>
          <w:sz w:val="22"/>
          <w:szCs w:val="22"/>
        </w:rPr>
        <w:t>года в</w:t>
      </w:r>
      <w:r w:rsidRPr="00E10A93">
        <w:rPr>
          <w:sz w:val="22"/>
          <w:szCs w:val="22"/>
        </w:rPr>
        <w:t xml:space="preserve"> г. Томске. </w:t>
      </w:r>
      <w:r w:rsidR="001079E3">
        <w:rPr>
          <w:sz w:val="22"/>
          <w:szCs w:val="22"/>
        </w:rPr>
        <w:t xml:space="preserve">Конференция проводится </w:t>
      </w:r>
      <w:r w:rsidR="00277E26">
        <w:rPr>
          <w:sz w:val="22"/>
          <w:szCs w:val="22"/>
        </w:rPr>
        <w:t xml:space="preserve">в рамках реализации </w:t>
      </w:r>
      <w:r w:rsidR="00277E26" w:rsidRPr="00254262">
        <w:rPr>
          <w:sz w:val="22"/>
          <w:szCs w:val="22"/>
        </w:rPr>
        <w:t>национального проекта «Экология»и в соответствии с Распоряжением Губернатора Томской области от 29.03.2019 №86-р</w:t>
      </w:r>
      <w:r w:rsidR="00B755C6" w:rsidRPr="00254262">
        <w:rPr>
          <w:sz w:val="22"/>
          <w:szCs w:val="22"/>
        </w:rPr>
        <w:t xml:space="preserve"> в целях совершенствовани</w:t>
      </w:r>
      <w:r w:rsidR="00740196">
        <w:rPr>
          <w:sz w:val="22"/>
          <w:szCs w:val="22"/>
        </w:rPr>
        <w:t>я</w:t>
      </w:r>
      <w:r w:rsidR="00B755C6" w:rsidRPr="00254262">
        <w:rPr>
          <w:sz w:val="22"/>
          <w:szCs w:val="22"/>
        </w:rPr>
        <w:t xml:space="preserve"> системы непрерывного экологического образования и просвещения для формирования экологической культуры населения.</w:t>
      </w:r>
    </w:p>
    <w:p w:rsidR="0071513C" w:rsidRPr="00C46DB9" w:rsidRDefault="0071513C" w:rsidP="00FB7D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16"/>
          <w:szCs w:val="16"/>
        </w:rPr>
      </w:pPr>
    </w:p>
    <w:p w:rsidR="0071513C" w:rsidRPr="00C46DB9" w:rsidRDefault="0071513C" w:rsidP="00FB7D0C">
      <w:pPr>
        <w:jc w:val="both"/>
        <w:rPr>
          <w:sz w:val="16"/>
          <w:szCs w:val="16"/>
        </w:rPr>
      </w:pPr>
    </w:p>
    <w:p w:rsidR="0071513C" w:rsidRPr="00E10A93" w:rsidRDefault="0071513C" w:rsidP="00FB7D0C">
      <w:pPr>
        <w:ind w:firstLine="709"/>
        <w:jc w:val="both"/>
        <w:rPr>
          <w:b/>
          <w:sz w:val="22"/>
          <w:szCs w:val="22"/>
        </w:rPr>
      </w:pPr>
      <w:r w:rsidRPr="00E10A93">
        <w:rPr>
          <w:b/>
          <w:sz w:val="22"/>
          <w:szCs w:val="22"/>
        </w:rPr>
        <w:t>К участию в Конференции приглашаются: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Представители органов исполнительной и законодательной власти, заинтересованные в развитии</w:t>
      </w:r>
      <w:r w:rsidR="007A3D77">
        <w:rPr>
          <w:sz w:val="22"/>
          <w:szCs w:val="22"/>
        </w:rPr>
        <w:t xml:space="preserve"> системы непрерывного</w:t>
      </w:r>
      <w:r w:rsidRPr="000D3814">
        <w:rPr>
          <w:sz w:val="22"/>
          <w:szCs w:val="22"/>
        </w:rPr>
        <w:t xml:space="preserve"> экологического образования и </w:t>
      </w:r>
      <w:r w:rsidR="007A3D77">
        <w:rPr>
          <w:sz w:val="22"/>
          <w:szCs w:val="22"/>
        </w:rPr>
        <w:t>просвещения</w:t>
      </w:r>
      <w:r w:rsidRPr="000D3814">
        <w:rPr>
          <w:sz w:val="22"/>
          <w:szCs w:val="22"/>
        </w:rPr>
        <w:t xml:space="preserve">. 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Специалисты органов управления образованием</w:t>
      </w:r>
      <w:r w:rsidR="007A3D77">
        <w:rPr>
          <w:sz w:val="22"/>
          <w:szCs w:val="22"/>
        </w:rPr>
        <w:t xml:space="preserve"> муниципального и регионального уровня</w:t>
      </w:r>
      <w:r w:rsidRPr="000D3814">
        <w:rPr>
          <w:sz w:val="22"/>
          <w:szCs w:val="22"/>
        </w:rPr>
        <w:t xml:space="preserve">, курирующие вопросы экологического образования и </w:t>
      </w:r>
      <w:r w:rsidR="007A3D77">
        <w:rPr>
          <w:sz w:val="22"/>
          <w:szCs w:val="22"/>
        </w:rPr>
        <w:t>просвещения</w:t>
      </w:r>
      <w:r w:rsidRPr="000D3814">
        <w:rPr>
          <w:sz w:val="22"/>
          <w:szCs w:val="22"/>
        </w:rPr>
        <w:t>.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Руководящие и педагогические работники</w:t>
      </w:r>
      <w:r w:rsidR="00EA2708">
        <w:rPr>
          <w:sz w:val="22"/>
          <w:szCs w:val="22"/>
        </w:rPr>
        <w:t xml:space="preserve"> образовательныхорганизаций системы образования</w:t>
      </w:r>
      <w:r w:rsidRPr="000D3814">
        <w:rPr>
          <w:sz w:val="22"/>
          <w:szCs w:val="22"/>
        </w:rPr>
        <w:t xml:space="preserve">. 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Руководители методических объединений.</w:t>
      </w:r>
    </w:p>
    <w:p w:rsidR="000D3814" w:rsidRPr="000D3814" w:rsidRDefault="007A3D77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Сотрудники</w:t>
      </w:r>
      <w:r w:rsidR="000D3814" w:rsidRPr="000D3814">
        <w:rPr>
          <w:sz w:val="22"/>
          <w:szCs w:val="22"/>
        </w:rPr>
        <w:t xml:space="preserve"> учреждений культуры.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Представители общественных организаций.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Работники отделов экологического просвещения особо охраняемых природных территорий.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Представители средств массовой информации.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Специалисты предприятий, ответственные за охрану окружающей среды.</w:t>
      </w:r>
    </w:p>
    <w:p w:rsidR="0071513C" w:rsidRDefault="0071513C" w:rsidP="005809E9">
      <w:pPr>
        <w:ind w:firstLine="709"/>
        <w:jc w:val="both"/>
        <w:rPr>
          <w:sz w:val="16"/>
          <w:szCs w:val="16"/>
        </w:rPr>
      </w:pPr>
    </w:p>
    <w:p w:rsidR="00B472E8" w:rsidRDefault="00B472E8" w:rsidP="00B472E8">
      <w:pPr>
        <w:ind w:firstLine="709"/>
        <w:rPr>
          <w:b/>
          <w:sz w:val="22"/>
          <w:szCs w:val="22"/>
        </w:rPr>
      </w:pPr>
      <w:r w:rsidRPr="00E10A93">
        <w:rPr>
          <w:b/>
          <w:sz w:val="22"/>
          <w:szCs w:val="22"/>
        </w:rPr>
        <w:t>В программе Конференции планируется:</w:t>
      </w:r>
    </w:p>
    <w:p w:rsidR="00B472E8" w:rsidRPr="00FF7544" w:rsidRDefault="00B472E8" w:rsidP="00B472E8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  <w:tab w:val="left" w:pos="993"/>
        </w:tabs>
        <w:spacing w:after="100" w:afterAutospacing="1"/>
        <w:ind w:left="0" w:firstLine="0"/>
        <w:rPr>
          <w:sz w:val="22"/>
          <w:szCs w:val="22"/>
        </w:rPr>
      </w:pPr>
      <w:r w:rsidRPr="00FF7544">
        <w:rPr>
          <w:sz w:val="22"/>
          <w:szCs w:val="22"/>
        </w:rPr>
        <w:t>обсуждение вопросов непрерывного экологического образования и просвещения в сфере педагогической и культурно-просветительской деятельности;</w:t>
      </w:r>
    </w:p>
    <w:p w:rsidR="00B472E8" w:rsidRPr="00FF7544" w:rsidRDefault="00B472E8" w:rsidP="00B472E8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  <w:tab w:val="left" w:pos="993"/>
        </w:tabs>
        <w:spacing w:before="100" w:beforeAutospacing="1" w:after="100" w:afterAutospacing="1"/>
        <w:ind w:left="0" w:firstLine="0"/>
        <w:rPr>
          <w:sz w:val="22"/>
          <w:szCs w:val="22"/>
        </w:rPr>
      </w:pPr>
      <w:r w:rsidRPr="00FF7544">
        <w:rPr>
          <w:sz w:val="22"/>
          <w:szCs w:val="22"/>
        </w:rPr>
        <w:t>работа открытых площадок на базе центров экологического образования разных уровней (мастер-классы, открытые занятия, экскурсии и др.);</w:t>
      </w:r>
    </w:p>
    <w:p w:rsidR="00B472E8" w:rsidRPr="00FF7544" w:rsidRDefault="00B472E8" w:rsidP="00B472E8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  <w:tab w:val="left" w:pos="993"/>
        </w:tabs>
        <w:spacing w:before="100" w:beforeAutospacing="1" w:after="100" w:afterAutospacing="1"/>
        <w:ind w:left="0" w:firstLine="0"/>
        <w:rPr>
          <w:sz w:val="22"/>
          <w:szCs w:val="22"/>
        </w:rPr>
      </w:pPr>
      <w:r w:rsidRPr="00FF7544">
        <w:rPr>
          <w:sz w:val="22"/>
          <w:szCs w:val="22"/>
        </w:rPr>
        <w:t>организация выставки-продажи учебно-методической литературы;</w:t>
      </w:r>
    </w:p>
    <w:p w:rsidR="00B472E8" w:rsidRPr="00FF7544" w:rsidRDefault="00B472E8" w:rsidP="00B472E8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  <w:tab w:val="left" w:pos="993"/>
        </w:tabs>
        <w:ind w:left="0" w:firstLine="0"/>
        <w:rPr>
          <w:sz w:val="22"/>
          <w:szCs w:val="22"/>
        </w:rPr>
      </w:pPr>
      <w:r w:rsidRPr="00FF7544">
        <w:rPr>
          <w:sz w:val="22"/>
          <w:szCs w:val="22"/>
        </w:rPr>
        <w:t>культурная программа для иногородних участников конференции.</w:t>
      </w:r>
    </w:p>
    <w:p w:rsidR="00B472E8" w:rsidRPr="00FF7544" w:rsidRDefault="00B472E8" w:rsidP="00B472E8">
      <w:pPr>
        <w:shd w:val="clear" w:color="auto" w:fill="FFFFFF"/>
        <w:tabs>
          <w:tab w:val="left" w:pos="1418"/>
        </w:tabs>
        <w:rPr>
          <w:i/>
          <w:sz w:val="16"/>
          <w:szCs w:val="16"/>
        </w:rPr>
      </w:pPr>
      <w:r w:rsidRPr="00FF7544">
        <w:rPr>
          <w:rFonts w:ascii="Arial" w:hAnsi="Arial" w:cs="Arial"/>
          <w:szCs w:val="24"/>
        </w:rPr>
        <w:t> </w:t>
      </w:r>
    </w:p>
    <w:p w:rsidR="000D3814" w:rsidRDefault="0071513C" w:rsidP="00FB7D0C">
      <w:pPr>
        <w:ind w:firstLine="709"/>
        <w:rPr>
          <w:b/>
          <w:sz w:val="22"/>
          <w:szCs w:val="22"/>
        </w:rPr>
      </w:pPr>
      <w:r w:rsidRPr="00E10A93">
        <w:rPr>
          <w:b/>
          <w:sz w:val="22"/>
          <w:szCs w:val="22"/>
        </w:rPr>
        <w:t>В рамках Конференции будет организована работа секций:</w:t>
      </w:r>
    </w:p>
    <w:p w:rsidR="00B96337" w:rsidRPr="000D3814" w:rsidRDefault="00B96337" w:rsidP="00FB7D0C">
      <w:pPr>
        <w:ind w:firstLine="709"/>
        <w:rPr>
          <w:b/>
          <w:sz w:val="22"/>
          <w:szCs w:val="22"/>
        </w:rPr>
      </w:pPr>
    </w:p>
    <w:p w:rsidR="000D3814" w:rsidRPr="00FF7544" w:rsidRDefault="000D3814" w:rsidP="00FB7D0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E68DE">
        <w:rPr>
          <w:b/>
          <w:sz w:val="22"/>
          <w:szCs w:val="22"/>
        </w:rPr>
        <w:t>«</w:t>
      </w:r>
      <w:r w:rsidR="00D9125D" w:rsidRPr="00FF7544">
        <w:rPr>
          <w:b/>
          <w:sz w:val="22"/>
          <w:szCs w:val="22"/>
        </w:rPr>
        <w:t>Создание среды для проявления и поддержки детской инициативы и социализации в рамках реализации экологического образования</w:t>
      </w:r>
      <w:r w:rsidRPr="00FF7544">
        <w:rPr>
          <w:b/>
          <w:sz w:val="22"/>
          <w:szCs w:val="22"/>
        </w:rPr>
        <w:t>»</w:t>
      </w:r>
      <w:r w:rsidRPr="00FF7544">
        <w:rPr>
          <w:sz w:val="22"/>
          <w:szCs w:val="22"/>
        </w:rPr>
        <w:t xml:space="preserve">.  </w:t>
      </w:r>
    </w:p>
    <w:p w:rsidR="00C46DB9" w:rsidRPr="00FF7544" w:rsidRDefault="00C46DB9" w:rsidP="00C46DB9">
      <w:pPr>
        <w:tabs>
          <w:tab w:val="left" w:pos="284"/>
        </w:tabs>
        <w:jc w:val="both"/>
        <w:rPr>
          <w:i/>
          <w:sz w:val="22"/>
          <w:szCs w:val="22"/>
        </w:rPr>
      </w:pPr>
      <w:r w:rsidRPr="00FF7544">
        <w:rPr>
          <w:i/>
          <w:color w:val="333333"/>
          <w:sz w:val="22"/>
          <w:szCs w:val="22"/>
          <w:shd w:val="clear" w:color="auto" w:fill="FFFFFF"/>
        </w:rPr>
        <w:t xml:space="preserve">Содержательное направление: </w:t>
      </w:r>
      <w:r w:rsidRPr="00FF7544">
        <w:rPr>
          <w:i/>
          <w:color w:val="000000"/>
          <w:sz w:val="22"/>
          <w:szCs w:val="22"/>
        </w:rPr>
        <w:t>практики передового педагогического опыта по внедрению в образовательный процесс новых подходов к формированию экологического мировоззрения и компетенций воспитанников и обучающихся</w:t>
      </w:r>
      <w:r w:rsidR="001D478A">
        <w:rPr>
          <w:i/>
          <w:color w:val="000000"/>
          <w:sz w:val="22"/>
          <w:szCs w:val="22"/>
        </w:rPr>
        <w:t>.</w:t>
      </w:r>
    </w:p>
    <w:p w:rsidR="005809E9" w:rsidRPr="00FF7544" w:rsidRDefault="005809E9" w:rsidP="00375377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57777A">
        <w:rPr>
          <w:b/>
          <w:sz w:val="22"/>
          <w:szCs w:val="22"/>
        </w:rPr>
        <w:t>«</w:t>
      </w:r>
      <w:r w:rsidRPr="0057777A">
        <w:rPr>
          <w:b/>
          <w:sz w:val="22"/>
          <w:szCs w:val="22"/>
          <w:shd w:val="clear" w:color="auto" w:fill="FFFFFF"/>
        </w:rPr>
        <w:t>Экологическое образование и воспитание: опыт, методика, технологии».</w:t>
      </w:r>
      <w:r w:rsidRPr="0057777A">
        <w:rPr>
          <w:b/>
          <w:sz w:val="22"/>
          <w:szCs w:val="22"/>
        </w:rPr>
        <w:br/>
      </w:r>
      <w:r w:rsidRPr="00FF7544">
        <w:rPr>
          <w:i/>
          <w:color w:val="333333"/>
          <w:sz w:val="22"/>
          <w:szCs w:val="22"/>
          <w:shd w:val="clear" w:color="auto" w:fill="FFFFFF"/>
        </w:rPr>
        <w:t xml:space="preserve">Содержательное направление: </w:t>
      </w:r>
      <w:r w:rsidR="00C46DB9" w:rsidRPr="00FF7544">
        <w:rPr>
          <w:i/>
          <w:color w:val="333333"/>
          <w:sz w:val="22"/>
          <w:szCs w:val="22"/>
          <w:shd w:val="clear" w:color="auto" w:fill="FFFFFF"/>
        </w:rPr>
        <w:t>р</w:t>
      </w:r>
      <w:r w:rsidRPr="00FF7544">
        <w:rPr>
          <w:i/>
          <w:color w:val="333333"/>
          <w:sz w:val="22"/>
          <w:szCs w:val="22"/>
          <w:shd w:val="clear" w:color="auto" w:fill="FFFFFF"/>
        </w:rPr>
        <w:t>езультаты формирования экологических знаний на всех уровнях образования:от детского сада до высшей школы.</w:t>
      </w:r>
    </w:p>
    <w:p w:rsidR="00FB7D0C" w:rsidRPr="00FF7544" w:rsidRDefault="00D9125D" w:rsidP="00FB7D0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F7544">
        <w:rPr>
          <w:b/>
          <w:sz w:val="22"/>
          <w:szCs w:val="22"/>
        </w:rPr>
        <w:t>«От экологического просвещения к экологической культуре»</w:t>
      </w:r>
      <w:r w:rsidR="00277E26" w:rsidRPr="00FF7544">
        <w:rPr>
          <w:b/>
          <w:sz w:val="22"/>
          <w:szCs w:val="22"/>
        </w:rPr>
        <w:t>.</w:t>
      </w:r>
    </w:p>
    <w:p w:rsidR="000D3814" w:rsidRPr="00FF7544" w:rsidRDefault="00FB7D0C" w:rsidP="00FB7D0C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FF7544">
        <w:rPr>
          <w:rFonts w:ascii="Times New Roman" w:hAnsi="Times New Roman" w:cs="Times New Roman"/>
          <w:i/>
        </w:rPr>
        <w:t xml:space="preserve">Содержательное направление: </w:t>
      </w:r>
      <w:r w:rsidR="00F658A0" w:rsidRPr="00FF7544">
        <w:rPr>
          <w:rFonts w:ascii="Times New Roman" w:hAnsi="Times New Roman" w:cs="Times New Roman"/>
          <w:i/>
        </w:rPr>
        <w:t>налаживание партнерских</w:t>
      </w:r>
      <w:r w:rsidRPr="00FF7544">
        <w:rPr>
          <w:rFonts w:ascii="Times New Roman" w:hAnsi="Times New Roman" w:cs="Times New Roman"/>
          <w:i/>
        </w:rPr>
        <w:t xml:space="preserve"> отношений с целью объединения информационных экологических ресурсов и их распространения; положительные примеры межведомственного взаимодействия в сфере формирования взгляда на экологическую культуру.</w:t>
      </w:r>
    </w:p>
    <w:p w:rsidR="00FB7D0C" w:rsidRPr="00FF7544" w:rsidRDefault="000D3814" w:rsidP="00FB7D0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F7544">
        <w:rPr>
          <w:b/>
          <w:sz w:val="22"/>
          <w:szCs w:val="22"/>
        </w:rPr>
        <w:t>«</w:t>
      </w:r>
      <w:r w:rsidR="00D9125D" w:rsidRPr="00FF7544">
        <w:rPr>
          <w:b/>
          <w:sz w:val="22"/>
          <w:szCs w:val="22"/>
        </w:rPr>
        <w:t>Подготовка кадров с учетом современных требований экологических компетенций</w:t>
      </w:r>
      <w:r w:rsidRPr="00FF7544">
        <w:rPr>
          <w:b/>
          <w:sz w:val="22"/>
          <w:szCs w:val="22"/>
        </w:rPr>
        <w:t xml:space="preserve">». </w:t>
      </w:r>
    </w:p>
    <w:p w:rsidR="00F658A0" w:rsidRPr="00FF7544" w:rsidRDefault="00F658A0" w:rsidP="00F658A0">
      <w:pPr>
        <w:rPr>
          <w:sz w:val="22"/>
          <w:szCs w:val="22"/>
        </w:rPr>
      </w:pPr>
      <w:r w:rsidRPr="00FF7544">
        <w:rPr>
          <w:i/>
          <w:sz w:val="22"/>
          <w:szCs w:val="22"/>
        </w:rPr>
        <w:lastRenderedPageBreak/>
        <w:t>Содержательное направление: подготовка кадров в высшей школе и системе среднего профессионального образования, повышение квалификации и профессиональная переподготовка кадров для современного производства.</w:t>
      </w:r>
    </w:p>
    <w:p w:rsidR="000D3814" w:rsidRPr="00FF7544" w:rsidRDefault="00A61442" w:rsidP="00FB7D0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F7544">
        <w:rPr>
          <w:b/>
          <w:sz w:val="22"/>
          <w:szCs w:val="22"/>
        </w:rPr>
        <w:t>«Инновации и цифровые технологии в сфере экологического туризма и музейного дела</w:t>
      </w:r>
      <w:r w:rsidR="00FB7D0C" w:rsidRPr="00FF7544">
        <w:rPr>
          <w:b/>
          <w:sz w:val="22"/>
          <w:szCs w:val="22"/>
        </w:rPr>
        <w:t xml:space="preserve">». </w:t>
      </w:r>
    </w:p>
    <w:p w:rsidR="00FB7D0C" w:rsidRPr="00FF7544" w:rsidRDefault="00F658A0" w:rsidP="00F658A0">
      <w:pPr>
        <w:tabs>
          <w:tab w:val="left" w:pos="284"/>
        </w:tabs>
        <w:jc w:val="both"/>
        <w:rPr>
          <w:sz w:val="22"/>
          <w:szCs w:val="22"/>
        </w:rPr>
      </w:pPr>
      <w:r w:rsidRPr="00FF7544">
        <w:rPr>
          <w:i/>
          <w:sz w:val="22"/>
          <w:szCs w:val="22"/>
        </w:rPr>
        <w:t>Содержательное направление: развитие экологического туризма и музейного дела; роль виртуальных музеев и туристических маршрутов для формирования экологических компетенций у подрастающего поколения.</w:t>
      </w:r>
    </w:p>
    <w:p w:rsidR="000D3814" w:rsidRPr="00FF7544" w:rsidRDefault="00A61442" w:rsidP="00FB7D0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F7544">
        <w:rPr>
          <w:b/>
          <w:sz w:val="22"/>
          <w:szCs w:val="22"/>
        </w:rPr>
        <w:t xml:space="preserve">«Формирование и развитие </w:t>
      </w:r>
      <w:r w:rsidR="00F658A0" w:rsidRPr="00FF7544">
        <w:rPr>
          <w:b/>
          <w:sz w:val="22"/>
          <w:szCs w:val="22"/>
        </w:rPr>
        <w:t>экологических компетенций,</w:t>
      </w:r>
      <w:r w:rsidRPr="00FF7544">
        <w:rPr>
          <w:b/>
          <w:sz w:val="22"/>
          <w:szCs w:val="22"/>
        </w:rPr>
        <w:t xml:space="preserve"> обучающихся в олимпиадном и чемпионатном движении</w:t>
      </w:r>
      <w:r w:rsidR="000D3814" w:rsidRPr="00FF7544">
        <w:rPr>
          <w:b/>
          <w:sz w:val="22"/>
          <w:szCs w:val="22"/>
        </w:rPr>
        <w:t xml:space="preserve">».  </w:t>
      </w:r>
    </w:p>
    <w:p w:rsidR="00F658A0" w:rsidRPr="00FF7544" w:rsidRDefault="00F658A0" w:rsidP="00F658A0">
      <w:pPr>
        <w:jc w:val="both"/>
        <w:rPr>
          <w:color w:val="FF0000"/>
          <w:sz w:val="22"/>
          <w:szCs w:val="22"/>
        </w:rPr>
      </w:pPr>
      <w:r w:rsidRPr="00FF7544">
        <w:rPr>
          <w:i/>
          <w:sz w:val="22"/>
          <w:szCs w:val="22"/>
        </w:rPr>
        <w:t>Содержательное направление: особенности организации и проведения   олимпиадного и чемпионатного движен</w:t>
      </w:r>
      <w:r w:rsidR="009B1BE2">
        <w:rPr>
          <w:i/>
          <w:sz w:val="22"/>
          <w:szCs w:val="22"/>
        </w:rPr>
        <w:t>ий</w:t>
      </w:r>
      <w:r w:rsidRPr="00FF7544">
        <w:rPr>
          <w:i/>
          <w:sz w:val="22"/>
          <w:szCs w:val="22"/>
        </w:rPr>
        <w:t xml:space="preserve"> в системе образования и производственной сфере; роль наставников в раз</w:t>
      </w:r>
      <w:r w:rsidR="009B1BE2">
        <w:rPr>
          <w:i/>
          <w:sz w:val="22"/>
          <w:szCs w:val="22"/>
        </w:rPr>
        <w:t xml:space="preserve">витии </w:t>
      </w:r>
      <w:bookmarkStart w:id="0" w:name="_GoBack"/>
      <w:bookmarkEnd w:id="0"/>
      <w:r w:rsidR="0065311F">
        <w:rPr>
          <w:i/>
          <w:sz w:val="22"/>
          <w:szCs w:val="22"/>
        </w:rPr>
        <w:t>экологических компетенций,</w:t>
      </w:r>
      <w:r w:rsidRPr="00FF7544">
        <w:rPr>
          <w:i/>
          <w:sz w:val="22"/>
          <w:szCs w:val="22"/>
        </w:rPr>
        <w:t xml:space="preserve"> обучающихся в олимпиадном и чемпионатном движени</w:t>
      </w:r>
      <w:r w:rsidR="009B1BE2">
        <w:rPr>
          <w:i/>
          <w:sz w:val="22"/>
          <w:szCs w:val="22"/>
        </w:rPr>
        <w:t>ях</w:t>
      </w:r>
      <w:r w:rsidRPr="00FF7544">
        <w:rPr>
          <w:i/>
          <w:sz w:val="22"/>
          <w:szCs w:val="22"/>
        </w:rPr>
        <w:t>.</w:t>
      </w:r>
    </w:p>
    <w:p w:rsidR="000D3814" w:rsidRPr="00FF7544" w:rsidRDefault="000D3814" w:rsidP="00FB7D0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F7544">
        <w:rPr>
          <w:b/>
          <w:sz w:val="22"/>
          <w:szCs w:val="22"/>
        </w:rPr>
        <w:t>«</w:t>
      </w:r>
      <w:r w:rsidR="00A76586" w:rsidRPr="00FF7544">
        <w:rPr>
          <w:b/>
          <w:sz w:val="22"/>
          <w:szCs w:val="22"/>
        </w:rPr>
        <w:t>Актуальные вопросы промышленной экологии</w:t>
      </w:r>
      <w:r w:rsidRPr="00FF7544">
        <w:rPr>
          <w:b/>
          <w:sz w:val="22"/>
          <w:szCs w:val="22"/>
        </w:rPr>
        <w:t xml:space="preserve">».  </w:t>
      </w:r>
    </w:p>
    <w:p w:rsidR="00FB7D0C" w:rsidRPr="00FF7544" w:rsidRDefault="00F658A0" w:rsidP="00FB7D0C">
      <w:pPr>
        <w:tabs>
          <w:tab w:val="left" w:pos="284"/>
        </w:tabs>
        <w:jc w:val="both"/>
        <w:rPr>
          <w:sz w:val="22"/>
          <w:szCs w:val="22"/>
        </w:rPr>
      </w:pPr>
      <w:r w:rsidRPr="00FF7544">
        <w:rPr>
          <w:i/>
          <w:sz w:val="22"/>
          <w:szCs w:val="22"/>
        </w:rPr>
        <w:t>Содержательное направление: изменения законодательной и нормативной базы в области охраны окружающей среды.</w:t>
      </w:r>
    </w:p>
    <w:p w:rsidR="00D3458D" w:rsidRPr="00FF7544" w:rsidRDefault="00D3458D" w:rsidP="00FB7D0C">
      <w:pPr>
        <w:pStyle w:val="ac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ru-RU"/>
        </w:rPr>
      </w:pPr>
      <w:r w:rsidRPr="00FF7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«Использование цифровых </w:t>
      </w:r>
      <w:r w:rsidR="00F658A0" w:rsidRPr="00FF7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ресурсов в</w:t>
      </w:r>
      <w:r w:rsidRPr="00FF7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организации проектной и исследовательской деятельности»</w:t>
      </w:r>
      <w:r w:rsidR="00277E26" w:rsidRPr="00FF7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</w:p>
    <w:p w:rsidR="00FB7D0C" w:rsidRPr="00FF7544" w:rsidRDefault="00F658A0" w:rsidP="00FB7D0C">
      <w:pPr>
        <w:pStyle w:val="ac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F7544">
        <w:rPr>
          <w:rFonts w:ascii="Times New Roman" w:hAnsi="Times New Roman" w:cs="Times New Roman"/>
          <w:i/>
        </w:rPr>
        <w:t xml:space="preserve">Содержательное направление: </w:t>
      </w:r>
      <w:r w:rsidRPr="00FF7544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практики </w:t>
      </w:r>
      <w:r w:rsidRPr="009B1BE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использования цифровых </w:t>
      </w:r>
      <w:r w:rsidR="009B1BE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инструментов</w:t>
      </w:r>
      <w:r w:rsidRPr="00FF7544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1D478A" w:rsidRPr="00FF7544">
        <w:rPr>
          <w:rFonts w:ascii="Times New Roman" w:eastAsia="Times New Roman" w:hAnsi="Times New Roman" w:cs="Times New Roman"/>
          <w:i/>
          <w:lang w:eastAsia="ru-RU"/>
        </w:rPr>
        <w:t>предназначенных для реализации</w:t>
      </w:r>
      <w:r w:rsidRPr="00FF7544">
        <w:rPr>
          <w:rFonts w:ascii="Times New Roman" w:eastAsia="Times New Roman" w:hAnsi="Times New Roman" w:cs="Times New Roman"/>
          <w:i/>
          <w:lang w:eastAsia="ru-RU"/>
        </w:rPr>
        <w:t xml:space="preserve"> идей школьников, студентов колледжей и вузов, аспирантов и ученых, молодых предпринимателей</w:t>
      </w:r>
      <w:r w:rsidR="009B1BE2" w:rsidRPr="00FF7544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(</w:t>
      </w:r>
      <w:r w:rsidR="009B1BE2" w:rsidRPr="00FF7544">
        <w:rPr>
          <w:rFonts w:ascii="Times New Roman" w:eastAsia="Times New Roman" w:hAnsi="Times New Roman" w:cs="Times New Roman"/>
          <w:i/>
          <w:lang w:eastAsia="ru-RU"/>
        </w:rPr>
        <w:t xml:space="preserve">всероссийский форум </w:t>
      </w:r>
      <w:proofErr w:type="spellStart"/>
      <w:r w:rsidR="009B1BE2" w:rsidRPr="00FF7544">
        <w:rPr>
          <w:rFonts w:ascii="Times New Roman" w:eastAsia="Times New Roman" w:hAnsi="Times New Roman" w:cs="Times New Roman"/>
          <w:i/>
          <w:lang w:eastAsia="ru-RU"/>
        </w:rPr>
        <w:t>ПроеКТОриЯ</w:t>
      </w:r>
      <w:proofErr w:type="spellEnd"/>
      <w:r w:rsidR="009B1BE2" w:rsidRPr="00FF7544">
        <w:rPr>
          <w:rFonts w:ascii="Times New Roman" w:eastAsia="Times New Roman" w:hAnsi="Times New Roman" w:cs="Times New Roman"/>
          <w:i/>
          <w:lang w:eastAsia="ru-RU"/>
        </w:rPr>
        <w:t>», «Уроки настоящего» Образовательного центра «Сириус», «Энергия проектов» Открытого молодё</w:t>
      </w:r>
      <w:r w:rsidR="009B1BE2">
        <w:rPr>
          <w:rFonts w:ascii="Times New Roman" w:eastAsia="Times New Roman" w:hAnsi="Times New Roman" w:cs="Times New Roman"/>
          <w:i/>
          <w:lang w:eastAsia="ru-RU"/>
        </w:rPr>
        <w:t>жного университета и т.п.</w:t>
      </w:r>
      <w:r w:rsidR="009B1BE2" w:rsidRPr="00FF7544">
        <w:rPr>
          <w:rFonts w:ascii="Times New Roman" w:eastAsia="Times New Roman" w:hAnsi="Times New Roman" w:cs="Times New Roman"/>
          <w:i/>
          <w:lang w:eastAsia="ru-RU"/>
        </w:rPr>
        <w:t>)</w:t>
      </w:r>
      <w:r w:rsidR="00FD4565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254262" w:rsidRPr="00FF7544" w:rsidRDefault="000D3814" w:rsidP="0023081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i/>
          <w:sz w:val="22"/>
          <w:szCs w:val="22"/>
        </w:rPr>
      </w:pPr>
      <w:r w:rsidRPr="00FF7544">
        <w:rPr>
          <w:b/>
          <w:sz w:val="22"/>
          <w:szCs w:val="22"/>
        </w:rPr>
        <w:t>«</w:t>
      </w:r>
      <w:r w:rsidR="002E68DE" w:rsidRPr="00FF7544">
        <w:rPr>
          <w:b/>
          <w:sz w:val="22"/>
          <w:szCs w:val="22"/>
        </w:rPr>
        <w:t>Эколого-просветительская деятельность на особо охраняемых природных территориях</w:t>
      </w:r>
      <w:r w:rsidRPr="00FF7544">
        <w:rPr>
          <w:b/>
          <w:sz w:val="22"/>
          <w:szCs w:val="22"/>
        </w:rPr>
        <w:t>»</w:t>
      </w:r>
      <w:r w:rsidR="00254262" w:rsidRPr="00FF7544">
        <w:rPr>
          <w:b/>
          <w:sz w:val="22"/>
          <w:szCs w:val="22"/>
        </w:rPr>
        <w:t xml:space="preserve">. </w:t>
      </w:r>
    </w:p>
    <w:p w:rsidR="002E68DE" w:rsidRPr="00FF7544" w:rsidRDefault="0056579C" w:rsidP="002E68DE">
      <w:pPr>
        <w:tabs>
          <w:tab w:val="left" w:pos="284"/>
        </w:tabs>
        <w:jc w:val="both"/>
        <w:rPr>
          <w:i/>
          <w:sz w:val="22"/>
          <w:szCs w:val="22"/>
        </w:rPr>
      </w:pPr>
      <w:r w:rsidRPr="00FF7544">
        <w:rPr>
          <w:i/>
          <w:sz w:val="22"/>
          <w:szCs w:val="22"/>
        </w:rPr>
        <w:t>Содержательное направление:</w:t>
      </w:r>
      <w:r w:rsidR="001D478A" w:rsidRPr="00FF7544">
        <w:rPr>
          <w:i/>
          <w:color w:val="000000"/>
          <w:sz w:val="22"/>
          <w:szCs w:val="22"/>
          <w:shd w:val="clear" w:color="auto" w:fill="FFFFFF"/>
        </w:rPr>
        <w:t xml:space="preserve">клубы друзей ООПТ, </w:t>
      </w:r>
      <w:r w:rsidR="002E68DE" w:rsidRPr="00FF7544">
        <w:rPr>
          <w:i/>
          <w:color w:val="000000"/>
          <w:sz w:val="22"/>
          <w:szCs w:val="22"/>
          <w:shd w:val="clear" w:color="auto" w:fill="FFFFFF"/>
        </w:rPr>
        <w:t xml:space="preserve">индивидуальное и корпоративное </w:t>
      </w:r>
      <w:proofErr w:type="spellStart"/>
      <w:r w:rsidR="002E68DE" w:rsidRPr="00FF7544">
        <w:rPr>
          <w:i/>
          <w:color w:val="000000"/>
          <w:sz w:val="22"/>
          <w:szCs w:val="22"/>
          <w:shd w:val="clear" w:color="auto" w:fill="FFFFFF"/>
        </w:rPr>
        <w:t>волонтерство</w:t>
      </w:r>
      <w:proofErr w:type="spellEnd"/>
      <w:r w:rsidR="002E68DE" w:rsidRPr="00FF7544">
        <w:rPr>
          <w:i/>
          <w:color w:val="000000"/>
          <w:sz w:val="22"/>
          <w:szCs w:val="22"/>
          <w:shd w:val="clear" w:color="auto" w:fill="FFFFFF"/>
        </w:rPr>
        <w:t xml:space="preserve">, </w:t>
      </w:r>
      <w:r w:rsidR="001D478A">
        <w:rPr>
          <w:i/>
          <w:color w:val="000000"/>
          <w:sz w:val="22"/>
          <w:szCs w:val="22"/>
          <w:shd w:val="clear" w:color="auto" w:fill="FFFFFF"/>
        </w:rPr>
        <w:t>полевые</w:t>
      </w:r>
      <w:r w:rsidR="002E68DE" w:rsidRPr="00FF7544">
        <w:rPr>
          <w:i/>
          <w:color w:val="000000"/>
          <w:sz w:val="22"/>
          <w:szCs w:val="22"/>
          <w:shd w:val="clear" w:color="auto" w:fill="FFFFFF"/>
        </w:rPr>
        <w:t xml:space="preserve"> лагеря, экспед</w:t>
      </w:r>
      <w:r w:rsidR="00C46DB9" w:rsidRPr="00FF7544">
        <w:rPr>
          <w:i/>
          <w:color w:val="000000"/>
          <w:sz w:val="22"/>
          <w:szCs w:val="22"/>
          <w:shd w:val="clear" w:color="auto" w:fill="FFFFFF"/>
        </w:rPr>
        <w:t>иции, экологические тропы, позна</w:t>
      </w:r>
      <w:r w:rsidR="002E68DE" w:rsidRPr="00FF7544">
        <w:rPr>
          <w:i/>
          <w:color w:val="000000"/>
          <w:sz w:val="22"/>
          <w:szCs w:val="22"/>
          <w:shd w:val="clear" w:color="auto" w:fill="FFFFFF"/>
        </w:rPr>
        <w:t>вательный туризм, общественная поддержка ООПТ</w:t>
      </w:r>
      <w:r w:rsidR="00C46DB9" w:rsidRPr="00FF7544">
        <w:rPr>
          <w:i/>
          <w:color w:val="000000"/>
          <w:sz w:val="22"/>
          <w:szCs w:val="22"/>
          <w:shd w:val="clear" w:color="auto" w:fill="FFFFFF"/>
        </w:rPr>
        <w:t xml:space="preserve"> и др.</w:t>
      </w:r>
    </w:p>
    <w:p w:rsidR="00C325B6" w:rsidRPr="00FF7544" w:rsidRDefault="000D3814" w:rsidP="00772CCD">
      <w:pPr>
        <w:pStyle w:val="ac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i/>
          <w:color w:val="FF0000"/>
        </w:rPr>
      </w:pPr>
      <w:r w:rsidRPr="00FF7544">
        <w:rPr>
          <w:rFonts w:ascii="Times New Roman" w:hAnsi="Times New Roman" w:cs="Times New Roman"/>
        </w:rPr>
        <w:t>«</w:t>
      </w:r>
      <w:r w:rsidR="00C325B6" w:rsidRPr="00FF7544">
        <w:rPr>
          <w:rFonts w:ascii="Times New Roman" w:hAnsi="Times New Roman" w:cs="Times New Roman"/>
          <w:b/>
        </w:rPr>
        <w:t xml:space="preserve">Роль исследовательской деятельности в развитии естественнонаучной грамотности и экологической культуры обучающихся: вопросы организации и оценки». </w:t>
      </w:r>
    </w:p>
    <w:p w:rsidR="000D3814" w:rsidRPr="00FF7544" w:rsidRDefault="00C325B6" w:rsidP="00C325B6">
      <w:pPr>
        <w:pStyle w:val="ac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i/>
          <w:color w:val="FF0000"/>
        </w:rPr>
      </w:pPr>
      <w:r w:rsidRPr="00FF7544">
        <w:rPr>
          <w:rFonts w:ascii="Times New Roman" w:hAnsi="Times New Roman" w:cs="Times New Roman"/>
          <w:i/>
        </w:rPr>
        <w:t>Содержательное направление: обсуждение приоритетных задач повышения естественнонаучной грамотности в сфере образования, в число которых входит формирование устойчивой системы реализации программ, оценивани</w:t>
      </w:r>
      <w:r w:rsidR="00F662EE">
        <w:rPr>
          <w:rFonts w:ascii="Times New Roman" w:hAnsi="Times New Roman" w:cs="Times New Roman"/>
          <w:i/>
        </w:rPr>
        <w:t>е</w:t>
      </w:r>
      <w:r w:rsidRPr="00FF7544">
        <w:rPr>
          <w:rFonts w:ascii="Times New Roman" w:hAnsi="Times New Roman" w:cs="Times New Roman"/>
          <w:i/>
        </w:rPr>
        <w:t xml:space="preserve"> и коррекци</w:t>
      </w:r>
      <w:r w:rsidR="00F662EE">
        <w:rPr>
          <w:rFonts w:ascii="Times New Roman" w:hAnsi="Times New Roman" w:cs="Times New Roman"/>
          <w:i/>
        </w:rPr>
        <w:t>я образовательных результатов.</w:t>
      </w:r>
    </w:p>
    <w:p w:rsidR="0071513C" w:rsidRPr="00FF7544" w:rsidRDefault="0071513C" w:rsidP="00FB7D0C">
      <w:pPr>
        <w:ind w:firstLine="709"/>
        <w:rPr>
          <w:b/>
          <w:sz w:val="22"/>
          <w:szCs w:val="22"/>
        </w:rPr>
      </w:pPr>
    </w:p>
    <w:p w:rsidR="00B77128" w:rsidRDefault="00B77128" w:rsidP="00FB7D0C">
      <w:pPr>
        <w:ind w:firstLine="709"/>
        <w:rPr>
          <w:b/>
          <w:sz w:val="22"/>
          <w:szCs w:val="22"/>
        </w:rPr>
      </w:pPr>
      <w:r w:rsidRPr="00B77128">
        <w:rPr>
          <w:b/>
          <w:sz w:val="22"/>
          <w:szCs w:val="22"/>
        </w:rPr>
        <w:t>Условия участия:</w:t>
      </w:r>
    </w:p>
    <w:p w:rsidR="00B77128" w:rsidRPr="00EA2708" w:rsidRDefault="00B77128" w:rsidP="00FB7D0C">
      <w:pPr>
        <w:ind w:firstLine="709"/>
        <w:rPr>
          <w:color w:val="FF0000"/>
          <w:sz w:val="26"/>
          <w:szCs w:val="26"/>
        </w:rPr>
      </w:pPr>
      <w:r w:rsidRPr="00EA2708">
        <w:rPr>
          <w:sz w:val="26"/>
          <w:szCs w:val="26"/>
        </w:rPr>
        <w:t xml:space="preserve">Для участия в Конференции до </w:t>
      </w:r>
      <w:r w:rsidR="00277E26" w:rsidRPr="00EA2708">
        <w:rPr>
          <w:b/>
          <w:sz w:val="26"/>
          <w:szCs w:val="26"/>
        </w:rPr>
        <w:t>15</w:t>
      </w:r>
      <w:r w:rsidRPr="00EA2708">
        <w:rPr>
          <w:b/>
          <w:sz w:val="26"/>
          <w:szCs w:val="26"/>
        </w:rPr>
        <w:t xml:space="preserve"> октября 2019</w:t>
      </w:r>
      <w:r w:rsidRPr="00EA2708">
        <w:rPr>
          <w:sz w:val="26"/>
          <w:szCs w:val="26"/>
        </w:rPr>
        <w:t xml:space="preserve"> года необходимо </w:t>
      </w:r>
      <w:r w:rsidRPr="00EA2708">
        <w:rPr>
          <w:sz w:val="26"/>
          <w:szCs w:val="26"/>
          <w:u w:val="single"/>
        </w:rPr>
        <w:t>пройти электронную регистрацию</w:t>
      </w:r>
      <w:r w:rsidR="003F7B92" w:rsidRPr="00EA2708">
        <w:rPr>
          <w:sz w:val="26"/>
          <w:szCs w:val="26"/>
        </w:rPr>
        <w:t xml:space="preserve"> на сайте Конференции </w:t>
      </w:r>
      <w:r w:rsidRPr="00EA2708">
        <w:rPr>
          <w:sz w:val="26"/>
          <w:szCs w:val="26"/>
        </w:rPr>
        <w:t xml:space="preserve"> по ссылке</w:t>
      </w:r>
      <w:hyperlink r:id="rId18" w:history="1">
        <w:r w:rsidRPr="00EA2708">
          <w:rPr>
            <w:color w:val="0000FF"/>
            <w:sz w:val="26"/>
            <w:szCs w:val="26"/>
            <w:u w:val="single"/>
          </w:rPr>
          <w:t>https://green.tsu.ru/neo/</w:t>
        </w:r>
      </w:hyperlink>
      <w:r w:rsidR="00277E26" w:rsidRPr="00254262">
        <w:rPr>
          <w:sz w:val="26"/>
          <w:szCs w:val="26"/>
        </w:rPr>
        <w:t>.</w:t>
      </w:r>
    </w:p>
    <w:p w:rsidR="00B77128" w:rsidRPr="00EA2708" w:rsidRDefault="00B77128" w:rsidP="00FB7D0C">
      <w:pPr>
        <w:ind w:firstLine="709"/>
        <w:rPr>
          <w:sz w:val="26"/>
          <w:szCs w:val="26"/>
        </w:rPr>
      </w:pPr>
      <w:r w:rsidRPr="00EA2708">
        <w:rPr>
          <w:sz w:val="26"/>
          <w:szCs w:val="26"/>
        </w:rPr>
        <w:t xml:space="preserve">Материалы для публикации </w:t>
      </w:r>
      <w:r w:rsidR="003F7B92" w:rsidRPr="00EA2708">
        <w:rPr>
          <w:sz w:val="26"/>
          <w:szCs w:val="26"/>
        </w:rPr>
        <w:t xml:space="preserve">можно загрузить на сайте Конференции </w:t>
      </w:r>
      <w:r w:rsidRPr="00EA2708">
        <w:rPr>
          <w:sz w:val="26"/>
          <w:szCs w:val="26"/>
        </w:rPr>
        <w:t xml:space="preserve"> до </w:t>
      </w:r>
      <w:r w:rsidRPr="00EA2708">
        <w:rPr>
          <w:b/>
          <w:sz w:val="26"/>
          <w:szCs w:val="26"/>
        </w:rPr>
        <w:t xml:space="preserve">15 октября 2019 </w:t>
      </w:r>
      <w:r w:rsidRPr="00EA2708">
        <w:rPr>
          <w:sz w:val="26"/>
          <w:szCs w:val="26"/>
        </w:rPr>
        <w:t>года</w:t>
      </w:r>
      <w:r w:rsidR="003F7B92" w:rsidRPr="00EA2708">
        <w:rPr>
          <w:sz w:val="26"/>
          <w:szCs w:val="26"/>
        </w:rPr>
        <w:t xml:space="preserve"> по ссылке </w:t>
      </w:r>
      <w:hyperlink r:id="rId19" w:history="1">
        <w:r w:rsidR="003F7B92" w:rsidRPr="00EA2708">
          <w:rPr>
            <w:color w:val="0000FF"/>
            <w:sz w:val="26"/>
            <w:szCs w:val="26"/>
            <w:u w:val="single"/>
          </w:rPr>
          <w:t>https://green.tsu.ru/neo/?page_id=139</w:t>
        </w:r>
      </w:hyperlink>
      <w:r w:rsidR="00C46DB9">
        <w:rPr>
          <w:sz w:val="26"/>
          <w:szCs w:val="26"/>
        </w:rPr>
        <w:t>.</w:t>
      </w:r>
      <w:r w:rsidR="003F7B92" w:rsidRPr="00EA2708">
        <w:rPr>
          <w:sz w:val="26"/>
          <w:szCs w:val="26"/>
        </w:rPr>
        <w:t>Требования к оформлению тезисов смотри на сайте в разделе «Участникам»  (</w:t>
      </w:r>
      <w:hyperlink r:id="rId20" w:history="1">
        <w:r w:rsidR="003F7B92" w:rsidRPr="00EA2708">
          <w:rPr>
            <w:color w:val="0000FF"/>
            <w:sz w:val="26"/>
            <w:szCs w:val="26"/>
            <w:u w:val="single"/>
          </w:rPr>
          <w:t>https://green.tsu.ru/neo/?page_id=9</w:t>
        </w:r>
      </w:hyperlink>
      <w:r w:rsidR="003F7B92" w:rsidRPr="00EA2708">
        <w:rPr>
          <w:sz w:val="26"/>
          <w:szCs w:val="26"/>
        </w:rPr>
        <w:t>)</w:t>
      </w:r>
      <w:r w:rsidR="00C46DB9">
        <w:rPr>
          <w:sz w:val="26"/>
          <w:szCs w:val="26"/>
        </w:rPr>
        <w:t>.</w:t>
      </w:r>
    </w:p>
    <w:p w:rsidR="00E43192" w:rsidRDefault="00EC62FD" w:rsidP="00FB7D0C">
      <w:pPr>
        <w:ind w:firstLine="709"/>
        <w:rPr>
          <w:sz w:val="22"/>
          <w:szCs w:val="22"/>
        </w:rPr>
      </w:pPr>
      <w:r w:rsidRPr="00EC62FD">
        <w:rPr>
          <w:sz w:val="22"/>
          <w:szCs w:val="22"/>
        </w:rPr>
        <w:t xml:space="preserve">По итогам Конференции планируется издание электронного сборника научно-методических материалов.  </w:t>
      </w:r>
    </w:p>
    <w:p w:rsidR="00B472E8" w:rsidRPr="00EC62FD" w:rsidRDefault="00B472E8" w:rsidP="00FB7D0C">
      <w:pPr>
        <w:ind w:firstLine="709"/>
        <w:rPr>
          <w:sz w:val="22"/>
          <w:szCs w:val="22"/>
        </w:rPr>
      </w:pPr>
    </w:p>
    <w:p w:rsidR="00B472E8" w:rsidRPr="00B96337" w:rsidRDefault="00B472E8" w:rsidP="00B472E8">
      <w:pPr>
        <w:ind w:firstLine="709"/>
        <w:rPr>
          <w:b/>
          <w:i/>
          <w:sz w:val="22"/>
          <w:szCs w:val="22"/>
        </w:rPr>
      </w:pPr>
      <w:r w:rsidRPr="00B96337">
        <w:rPr>
          <w:b/>
          <w:i/>
          <w:sz w:val="22"/>
          <w:szCs w:val="22"/>
        </w:rPr>
        <w:t>Возможные формы участия в работе Конференции:</w:t>
      </w:r>
    </w:p>
    <w:p w:rsidR="00B472E8" w:rsidRPr="00E10A93" w:rsidRDefault="00B472E8" w:rsidP="00B96337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0"/>
        <w:rPr>
          <w:sz w:val="22"/>
          <w:szCs w:val="22"/>
        </w:rPr>
      </w:pPr>
      <w:r w:rsidRPr="00E10A93">
        <w:rPr>
          <w:sz w:val="22"/>
          <w:szCs w:val="22"/>
        </w:rPr>
        <w:t>выступление на секции с публикацией</w:t>
      </w:r>
      <w:r>
        <w:rPr>
          <w:sz w:val="22"/>
          <w:szCs w:val="22"/>
        </w:rPr>
        <w:t>, без публикации (регламент - до 7</w:t>
      </w:r>
      <w:r w:rsidRPr="00E10A93">
        <w:rPr>
          <w:sz w:val="22"/>
          <w:szCs w:val="22"/>
        </w:rPr>
        <w:t xml:space="preserve"> мин</w:t>
      </w:r>
      <w:r>
        <w:rPr>
          <w:sz w:val="22"/>
          <w:szCs w:val="22"/>
        </w:rPr>
        <w:t>ут</w:t>
      </w:r>
      <w:r w:rsidRPr="00E10A93">
        <w:rPr>
          <w:sz w:val="22"/>
          <w:szCs w:val="22"/>
        </w:rPr>
        <w:t>);</w:t>
      </w:r>
    </w:p>
    <w:p w:rsidR="00B472E8" w:rsidRPr="00E10A93" w:rsidRDefault="00B472E8" w:rsidP="00B96337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0"/>
        <w:rPr>
          <w:sz w:val="22"/>
          <w:szCs w:val="22"/>
        </w:rPr>
      </w:pPr>
      <w:r w:rsidRPr="00E10A93">
        <w:rPr>
          <w:sz w:val="22"/>
          <w:szCs w:val="22"/>
        </w:rPr>
        <w:t>публикация материалов без выступления</w:t>
      </w:r>
      <w:r w:rsidRPr="00E10A93">
        <w:rPr>
          <w:sz w:val="22"/>
          <w:szCs w:val="22"/>
          <w:lang w:val="en-US"/>
        </w:rPr>
        <w:t>;</w:t>
      </w:r>
    </w:p>
    <w:p w:rsidR="00B472E8" w:rsidRDefault="00B472E8" w:rsidP="00B96337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участие в качестве </w:t>
      </w:r>
      <w:r w:rsidRPr="00E10A93">
        <w:rPr>
          <w:sz w:val="22"/>
          <w:szCs w:val="22"/>
        </w:rPr>
        <w:t>слушател</w:t>
      </w:r>
      <w:r>
        <w:rPr>
          <w:sz w:val="22"/>
          <w:szCs w:val="22"/>
        </w:rPr>
        <w:t>я;</w:t>
      </w:r>
    </w:p>
    <w:p w:rsidR="00B472E8" w:rsidRPr="00E10A93" w:rsidRDefault="00B472E8" w:rsidP="00B96337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доклад в режиме </w:t>
      </w:r>
      <w:r>
        <w:rPr>
          <w:sz w:val="22"/>
          <w:szCs w:val="22"/>
          <w:lang w:val="en-US"/>
        </w:rPr>
        <w:t>on</w:t>
      </w:r>
      <w:r w:rsidRPr="000D3814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line</w:t>
      </w:r>
      <w:r w:rsidRPr="000D3814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skype</w:t>
      </w:r>
      <w:r w:rsidRPr="000D381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C62FD" w:rsidRPr="00C46DB9" w:rsidRDefault="00EC62FD" w:rsidP="00FB7D0C">
      <w:pPr>
        <w:ind w:firstLine="709"/>
        <w:rPr>
          <w:sz w:val="16"/>
          <w:szCs w:val="16"/>
        </w:rPr>
      </w:pPr>
    </w:p>
    <w:p w:rsidR="00E43192" w:rsidRPr="00277E26" w:rsidRDefault="00E43192" w:rsidP="00FB7D0C">
      <w:pPr>
        <w:ind w:firstLine="709"/>
        <w:rPr>
          <w:b/>
          <w:sz w:val="22"/>
          <w:szCs w:val="22"/>
        </w:rPr>
      </w:pPr>
      <w:r w:rsidRPr="00277E26">
        <w:rPr>
          <w:b/>
          <w:sz w:val="22"/>
          <w:szCs w:val="22"/>
        </w:rPr>
        <w:t>Финансирование</w:t>
      </w:r>
    </w:p>
    <w:p w:rsidR="00E43192" w:rsidRPr="00EC62FD" w:rsidRDefault="00E43192" w:rsidP="00FB7D0C">
      <w:pPr>
        <w:pStyle w:val="a5"/>
        <w:ind w:firstLine="709"/>
        <w:rPr>
          <w:sz w:val="22"/>
          <w:szCs w:val="22"/>
        </w:rPr>
      </w:pPr>
      <w:r w:rsidRPr="00EC62FD">
        <w:rPr>
          <w:snapToGrid w:val="0"/>
          <w:sz w:val="22"/>
          <w:szCs w:val="22"/>
        </w:rPr>
        <w:t xml:space="preserve">Расходы по организации и проведению </w:t>
      </w:r>
      <w:r w:rsidR="00EC62FD" w:rsidRPr="00EC62FD">
        <w:rPr>
          <w:snapToGrid w:val="0"/>
          <w:sz w:val="22"/>
          <w:szCs w:val="22"/>
        </w:rPr>
        <w:t>Конференции производятся</w:t>
      </w:r>
      <w:r w:rsidRPr="00EC62FD">
        <w:rPr>
          <w:snapToGrid w:val="0"/>
          <w:sz w:val="22"/>
          <w:szCs w:val="22"/>
        </w:rPr>
        <w:t xml:space="preserve"> за счет средств </w:t>
      </w:r>
      <w:r w:rsidRPr="00EC62FD">
        <w:rPr>
          <w:sz w:val="22"/>
          <w:szCs w:val="22"/>
        </w:rPr>
        <w:t xml:space="preserve">Государственного задания ОГБУ «Облкомприрода». </w:t>
      </w:r>
      <w:r w:rsidRPr="00FD4565">
        <w:rPr>
          <w:bCs/>
          <w:sz w:val="22"/>
          <w:szCs w:val="22"/>
        </w:rPr>
        <w:t xml:space="preserve">Участие в Конференции бесплатное. </w:t>
      </w:r>
      <w:r w:rsidRPr="00EC62FD">
        <w:rPr>
          <w:bCs/>
          <w:sz w:val="22"/>
          <w:szCs w:val="22"/>
        </w:rPr>
        <w:t>Командировочные расходы, проживание и питание иногородних участников за счет направляющей стороны.</w:t>
      </w:r>
    </w:p>
    <w:p w:rsidR="00E43192" w:rsidRPr="00C46DB9" w:rsidRDefault="00E43192" w:rsidP="00FB7D0C">
      <w:pPr>
        <w:ind w:firstLine="709"/>
        <w:rPr>
          <w:sz w:val="16"/>
          <w:szCs w:val="16"/>
        </w:rPr>
      </w:pPr>
    </w:p>
    <w:p w:rsidR="00D3458D" w:rsidRPr="00D3458D" w:rsidRDefault="00D3458D" w:rsidP="00FB7D0C">
      <w:pPr>
        <w:ind w:firstLine="709"/>
        <w:jc w:val="both"/>
        <w:rPr>
          <w:b/>
          <w:sz w:val="22"/>
          <w:szCs w:val="22"/>
        </w:rPr>
      </w:pPr>
      <w:r w:rsidRPr="00D3458D">
        <w:rPr>
          <w:b/>
          <w:sz w:val="22"/>
          <w:szCs w:val="22"/>
        </w:rPr>
        <w:t xml:space="preserve">Контакты Организационного комитета Конференции: </w:t>
      </w:r>
    </w:p>
    <w:p w:rsidR="00D3458D" w:rsidRDefault="00D3458D" w:rsidP="00B96337">
      <w:pPr>
        <w:jc w:val="both"/>
        <w:rPr>
          <w:sz w:val="22"/>
          <w:szCs w:val="22"/>
        </w:rPr>
      </w:pPr>
      <w:r w:rsidRPr="00D3458D">
        <w:rPr>
          <w:sz w:val="22"/>
          <w:szCs w:val="22"/>
        </w:rPr>
        <w:t>Михайлова Марина Геннадьевна (начальник отдела ОГБУ «Облко</w:t>
      </w:r>
      <w:r w:rsidR="00EC62FD">
        <w:rPr>
          <w:sz w:val="22"/>
          <w:szCs w:val="22"/>
        </w:rPr>
        <w:t>мприрода», тел. 8-3822-90-39-27</w:t>
      </w:r>
      <w:r w:rsidRPr="00D3458D">
        <w:rPr>
          <w:sz w:val="22"/>
          <w:szCs w:val="22"/>
        </w:rPr>
        <w:t>).</w:t>
      </w:r>
    </w:p>
    <w:p w:rsidR="00FF7544" w:rsidRDefault="00D3458D" w:rsidP="00B96337">
      <w:pPr>
        <w:jc w:val="both"/>
        <w:rPr>
          <w:sz w:val="22"/>
          <w:szCs w:val="22"/>
        </w:rPr>
      </w:pPr>
      <w:r w:rsidRPr="00D3458D">
        <w:rPr>
          <w:sz w:val="22"/>
          <w:szCs w:val="22"/>
        </w:rPr>
        <w:t>Кобзарь Ольга Ивановна (ведущий эколог ОГБУ «Облкомприрода», тел.  8-3822-90-39-57).</w:t>
      </w:r>
    </w:p>
    <w:p w:rsidR="00FF7544" w:rsidRDefault="00FF7544" w:rsidP="00B96337">
      <w:pPr>
        <w:jc w:val="both"/>
        <w:rPr>
          <w:rFonts w:eastAsia="Arial Unicode MS"/>
          <w:sz w:val="22"/>
          <w:szCs w:val="22"/>
          <w:highlight w:val="yellow"/>
        </w:rPr>
      </w:pPr>
    </w:p>
    <w:sectPr w:rsidR="00FF7544" w:rsidSect="00B9633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4ED"/>
    <w:multiLevelType w:val="hybridMultilevel"/>
    <w:tmpl w:val="D4DCB79A"/>
    <w:lvl w:ilvl="0" w:tplc="175C8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25201"/>
    <w:multiLevelType w:val="hybridMultilevel"/>
    <w:tmpl w:val="859047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36530"/>
    <w:multiLevelType w:val="hybridMultilevel"/>
    <w:tmpl w:val="520278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B5F74"/>
    <w:multiLevelType w:val="hybridMultilevel"/>
    <w:tmpl w:val="693ED674"/>
    <w:lvl w:ilvl="0" w:tplc="60E6F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30D1E"/>
    <w:multiLevelType w:val="hybridMultilevel"/>
    <w:tmpl w:val="E6D4155C"/>
    <w:lvl w:ilvl="0" w:tplc="F496C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92C56"/>
    <w:multiLevelType w:val="hybridMultilevel"/>
    <w:tmpl w:val="3F9247D4"/>
    <w:lvl w:ilvl="0" w:tplc="F496C2FE">
      <w:start w:val="1"/>
      <w:numFmt w:val="bullet"/>
      <w:lvlText w:val=""/>
      <w:lvlJc w:val="left"/>
      <w:pPr>
        <w:tabs>
          <w:tab w:val="num" w:pos="2143"/>
        </w:tabs>
        <w:ind w:left="2257" w:hanging="17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6">
    <w:nsid w:val="2DC33E7B"/>
    <w:multiLevelType w:val="multilevel"/>
    <w:tmpl w:val="4D9E22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313F99"/>
    <w:multiLevelType w:val="hybridMultilevel"/>
    <w:tmpl w:val="A7D8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976B2B"/>
    <w:multiLevelType w:val="hybridMultilevel"/>
    <w:tmpl w:val="9D5C7B26"/>
    <w:lvl w:ilvl="0" w:tplc="EE606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23BB0"/>
    <w:multiLevelType w:val="multilevel"/>
    <w:tmpl w:val="0FA0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BE3B17"/>
    <w:multiLevelType w:val="hybridMultilevel"/>
    <w:tmpl w:val="5A76F15E"/>
    <w:lvl w:ilvl="0" w:tplc="877AC16E">
      <w:start w:val="1"/>
      <w:numFmt w:val="bullet"/>
      <w:lvlText w:val=""/>
      <w:lvlJc w:val="left"/>
      <w:pPr>
        <w:tabs>
          <w:tab w:val="num" w:pos="2143"/>
        </w:tabs>
        <w:ind w:left="2257" w:hanging="171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11">
    <w:nsid w:val="7DE6234B"/>
    <w:multiLevelType w:val="hybridMultilevel"/>
    <w:tmpl w:val="6B02C4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8912BA"/>
    <w:multiLevelType w:val="hybridMultilevel"/>
    <w:tmpl w:val="AF246C58"/>
    <w:lvl w:ilvl="0" w:tplc="2DF46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71513C"/>
    <w:rsid w:val="00007AE7"/>
    <w:rsid w:val="00062C81"/>
    <w:rsid w:val="00074885"/>
    <w:rsid w:val="000B796F"/>
    <w:rsid w:val="000D3814"/>
    <w:rsid w:val="000F1EAE"/>
    <w:rsid w:val="0010369E"/>
    <w:rsid w:val="001079E3"/>
    <w:rsid w:val="0016617A"/>
    <w:rsid w:val="001D478A"/>
    <w:rsid w:val="001E05F4"/>
    <w:rsid w:val="00202A58"/>
    <w:rsid w:val="00254262"/>
    <w:rsid w:val="002552AB"/>
    <w:rsid w:val="0026580F"/>
    <w:rsid w:val="00267675"/>
    <w:rsid w:val="00277E26"/>
    <w:rsid w:val="002D48C6"/>
    <w:rsid w:val="002E68DE"/>
    <w:rsid w:val="003054AF"/>
    <w:rsid w:val="00392225"/>
    <w:rsid w:val="00394B04"/>
    <w:rsid w:val="003A333E"/>
    <w:rsid w:val="003F525C"/>
    <w:rsid w:val="003F7B92"/>
    <w:rsid w:val="00432A0D"/>
    <w:rsid w:val="004C0DF7"/>
    <w:rsid w:val="0056579C"/>
    <w:rsid w:val="00571398"/>
    <w:rsid w:val="0057777A"/>
    <w:rsid w:val="005809E9"/>
    <w:rsid w:val="00587DE7"/>
    <w:rsid w:val="005C3527"/>
    <w:rsid w:val="0065311F"/>
    <w:rsid w:val="00677C9E"/>
    <w:rsid w:val="007055F3"/>
    <w:rsid w:val="0071513C"/>
    <w:rsid w:val="00740196"/>
    <w:rsid w:val="007573B5"/>
    <w:rsid w:val="00792555"/>
    <w:rsid w:val="007A3D77"/>
    <w:rsid w:val="007A7454"/>
    <w:rsid w:val="007B35E0"/>
    <w:rsid w:val="007C1024"/>
    <w:rsid w:val="00897C9F"/>
    <w:rsid w:val="008A0464"/>
    <w:rsid w:val="008B4FA7"/>
    <w:rsid w:val="008C2F00"/>
    <w:rsid w:val="008D3B45"/>
    <w:rsid w:val="0091407B"/>
    <w:rsid w:val="009B1BE2"/>
    <w:rsid w:val="009B4186"/>
    <w:rsid w:val="009C1FA0"/>
    <w:rsid w:val="009F2C87"/>
    <w:rsid w:val="00A00E21"/>
    <w:rsid w:val="00A61442"/>
    <w:rsid w:val="00A76586"/>
    <w:rsid w:val="00AB0D06"/>
    <w:rsid w:val="00AB20A2"/>
    <w:rsid w:val="00AB64FF"/>
    <w:rsid w:val="00AE0646"/>
    <w:rsid w:val="00AE58BD"/>
    <w:rsid w:val="00B043A9"/>
    <w:rsid w:val="00B472E8"/>
    <w:rsid w:val="00B74381"/>
    <w:rsid w:val="00B755C6"/>
    <w:rsid w:val="00B77128"/>
    <w:rsid w:val="00B802F7"/>
    <w:rsid w:val="00B91E0D"/>
    <w:rsid w:val="00B92F1B"/>
    <w:rsid w:val="00B96337"/>
    <w:rsid w:val="00BB43C7"/>
    <w:rsid w:val="00C148AF"/>
    <w:rsid w:val="00C325B6"/>
    <w:rsid w:val="00C46DB9"/>
    <w:rsid w:val="00C5521E"/>
    <w:rsid w:val="00CA1618"/>
    <w:rsid w:val="00CC400A"/>
    <w:rsid w:val="00D03D73"/>
    <w:rsid w:val="00D17CE0"/>
    <w:rsid w:val="00D34182"/>
    <w:rsid w:val="00D3458D"/>
    <w:rsid w:val="00D35261"/>
    <w:rsid w:val="00D9125D"/>
    <w:rsid w:val="00E43192"/>
    <w:rsid w:val="00E90EB7"/>
    <w:rsid w:val="00EA2708"/>
    <w:rsid w:val="00EA2A88"/>
    <w:rsid w:val="00EC24FF"/>
    <w:rsid w:val="00EC62FD"/>
    <w:rsid w:val="00F00188"/>
    <w:rsid w:val="00F36D06"/>
    <w:rsid w:val="00F658A0"/>
    <w:rsid w:val="00F662EE"/>
    <w:rsid w:val="00FA6299"/>
    <w:rsid w:val="00FB7D0C"/>
    <w:rsid w:val="00FD4565"/>
    <w:rsid w:val="00FE6C1D"/>
    <w:rsid w:val="00F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51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51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1513C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15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71513C"/>
    <w:rPr>
      <w:color w:val="000080"/>
      <w:u w:val="single"/>
    </w:rPr>
  </w:style>
  <w:style w:type="character" w:styleId="a8">
    <w:name w:val="Strong"/>
    <w:basedOn w:val="a0"/>
    <w:uiPriority w:val="22"/>
    <w:qFormat/>
    <w:rsid w:val="00062C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0D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D0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B77128"/>
    <w:pPr>
      <w:spacing w:before="100" w:beforeAutospacing="1" w:after="100" w:afterAutospacing="1"/>
    </w:pPr>
    <w:rPr>
      <w:szCs w:val="24"/>
    </w:rPr>
  </w:style>
  <w:style w:type="paragraph" w:styleId="ac">
    <w:name w:val="List Paragraph"/>
    <w:basedOn w:val="a"/>
    <w:uiPriority w:val="34"/>
    <w:qFormat/>
    <w:rsid w:val="00D345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s://green.tsu.ru/neo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green.tsu.ru/neo/?page_id=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yperlink" Target="https://green.tsu.ru/neo/?page_id=1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EA54-9DF8-47A0-93BC-95082064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KOBZAR</dc:creator>
  <cp:lastModifiedBy>Чатурова</cp:lastModifiedBy>
  <cp:revision>2</cp:revision>
  <cp:lastPrinted>2019-08-05T03:17:00Z</cp:lastPrinted>
  <dcterms:created xsi:type="dcterms:W3CDTF">2019-08-05T07:02:00Z</dcterms:created>
  <dcterms:modified xsi:type="dcterms:W3CDTF">2019-08-05T07:02:00Z</dcterms:modified>
</cp:coreProperties>
</file>