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1D" w:rsidRPr="00D6141D" w:rsidRDefault="00D6141D" w:rsidP="00D6141D">
      <w:pPr>
        <w:spacing w:before="120" w:after="120"/>
        <w:ind w:firstLine="4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1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 детского художественного творчества </w:t>
      </w:r>
      <w:r w:rsidR="00B3589A" w:rsidRPr="00D61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«Мир заповедной природы»</w:t>
      </w:r>
      <w:r w:rsidRPr="00D614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тему </w:t>
      </w:r>
      <w:r w:rsidRPr="00D6141D">
        <w:rPr>
          <w:rFonts w:ascii="Times New Roman" w:hAnsi="Times New Roman" w:cs="Times New Roman"/>
          <w:b/>
          <w:color w:val="000000"/>
          <w:sz w:val="28"/>
          <w:szCs w:val="28"/>
        </w:rPr>
        <w:t>«Природа родного края»</w:t>
      </w:r>
    </w:p>
    <w:p w:rsidR="00D6141D" w:rsidRDefault="00D6141D" w:rsidP="00D6141D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D6141D" w:rsidRDefault="00D6141D" w:rsidP="00D6141D">
      <w:pPr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Находясь в непосредственном контакте с живой природой, человек лучше воспринимает и познает ее особенности и сможет более выразительно передать в рисунке свои впечатления.</w:t>
      </w:r>
    </w:p>
    <w:p w:rsidR="00B3589A" w:rsidRPr="009D4BB9" w:rsidRDefault="00D6141D" w:rsidP="00D6141D">
      <w:pPr>
        <w:spacing w:before="120"/>
        <w:ind w:firstLine="567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у вас нет возможности выполнить конкурсные работы на природе, можно </w:t>
      </w:r>
      <w:r>
        <w:rPr>
          <w:rFonts w:ascii="Times New Roman" w:hAnsi="Times New Roman" w:cs="Times New Roman"/>
          <w:sz w:val="28"/>
          <w:szCs w:val="28"/>
        </w:rPr>
        <w:t>посмотреть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познавательный фильм о природе России или своего региона и вдохновившись её красотой, создать конкурсную работу.</w:t>
      </w:r>
    </w:p>
    <w:p w:rsidR="00B3589A" w:rsidRPr="009D4BB9" w:rsidRDefault="00B3589A" w:rsidP="00B3589A">
      <w:pPr>
        <w:spacing w:before="120"/>
        <w:ind w:firstLine="567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При оценке работ учитываются самостоятельность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и </w:t>
      </w: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качество исполнения, соответствие теме, отсутствие биологических ошибок.</w:t>
      </w:r>
    </w:p>
    <w:p w:rsidR="00B3589A" w:rsidRDefault="00B3589A" w:rsidP="00B3589A">
      <w:pPr>
        <w:spacing w:before="120"/>
        <w:ind w:firstLine="567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Первый 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этап конкурса проводят локальный</w:t>
      </w: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координаторы «Марша» –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ОГБУ «</w:t>
      </w:r>
      <w:proofErr w:type="spellStart"/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Обкомприрода</w:t>
      </w:r>
      <w:proofErr w:type="spellEnd"/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». </w:t>
      </w:r>
      <w:r w:rsidR="009803C1"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Работы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принимаются до </w:t>
      </w:r>
      <w:r w:rsidR="00D6141D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24 апреля 2020</w:t>
      </w:r>
      <w:r w:rsidR="009803C1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 </w:t>
      </w:r>
      <w:r w:rsidR="009803C1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(по штемпелю отправки) по адресу: 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634041 Томск</w:t>
      </w:r>
      <w:r w:rsidR="009803C1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,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пр</w:t>
      </w:r>
      <w:r w:rsidR="009803C1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Кирова</w:t>
      </w:r>
      <w:r w:rsidR="009803C1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, д. 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14</w:t>
      </w:r>
      <w:r w:rsidR="009803C1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, </w:t>
      </w:r>
      <w:proofErr w:type="spellStart"/>
      <w:r w:rsidR="009803C1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оф</w:t>
      </w:r>
      <w:proofErr w:type="spellEnd"/>
      <w:r w:rsidR="009803C1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33</w:t>
      </w:r>
      <w:r w:rsidR="009803C1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, 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ОГБУ «</w:t>
      </w:r>
      <w:proofErr w:type="spellStart"/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Облкомприрода</w:t>
      </w:r>
      <w:proofErr w:type="spellEnd"/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», с пометкой «Марш парков».</w:t>
      </w: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B3589A" w:rsidRDefault="00B3589A" w:rsidP="00B3589A">
      <w:pPr>
        <w:spacing w:before="120"/>
        <w:ind w:firstLine="567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Второй этап конкурса проводит Ц</w:t>
      </w:r>
      <w:r w:rsidR="009803C1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ентр охраны дикой природы</w:t>
      </w:r>
      <w:r w:rsidRPr="005E11BF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. </w:t>
      </w:r>
    </w:p>
    <w:p w:rsidR="00B3589A" w:rsidRDefault="00D6141D" w:rsidP="00B3589A">
      <w:pPr>
        <w:spacing w:before="120"/>
        <w:ind w:firstLine="567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Итоги конкурса будут подведены </w:t>
      </w:r>
      <w:r w:rsidRPr="00D6141D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до 15</w:t>
      </w:r>
      <w:r w:rsidR="00B3589A" w:rsidRPr="00D6141D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 сентябр</w:t>
      </w:r>
      <w:r w:rsidRPr="00D6141D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я</w:t>
      </w:r>
      <w:r w:rsidR="00B3589A" w:rsidRPr="00D6141D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 2019 г.</w:t>
      </w:r>
      <w:r w:rsidR="00B3589A"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Победители получат дипломы и призы. Центр охраны дикой природы не рассылает сертификаты или дипломы участникам конкурса</w:t>
      </w:r>
      <w:r w:rsidR="00B3589A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, не попавшим в число призёров.</w:t>
      </w:r>
    </w:p>
    <w:p w:rsidR="00B3589A" w:rsidRPr="009D4BB9" w:rsidRDefault="00B3589A" w:rsidP="00B3589A">
      <w:pPr>
        <w:spacing w:before="120"/>
        <w:ind w:firstLine="567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Лучшие работы пополнят Интернет-галерею на сайте Центра охраны дикой природы (</w:t>
      </w:r>
      <w:proofErr w:type="spellStart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www.biodiversity.ru</w:t>
      </w:r>
      <w:proofErr w:type="spellEnd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/</w:t>
      </w:r>
      <w:proofErr w:type="spellStart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programs</w:t>
      </w:r>
      <w:proofErr w:type="spellEnd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/</w:t>
      </w:r>
      <w:proofErr w:type="spellStart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mp</w:t>
      </w:r>
      <w:proofErr w:type="spellEnd"/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/gallery.html). ЦОДП оставляет за собой право использовать рисунки на выставках, в печатной продукции, социальной рекламе и т.п.</w:t>
      </w:r>
    </w:p>
    <w:p w:rsidR="00D6141D" w:rsidRPr="00D6141D" w:rsidRDefault="00D6141D" w:rsidP="00D6141D">
      <w:pPr>
        <w:spacing w:before="120" w:after="120"/>
        <w:ind w:firstLine="4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41D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рисунку: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рисунок долж</w:t>
      </w:r>
      <w:r w:rsidR="00C8356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 соответствовать заявленной тематике конкурса и иметь название;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● рисунок должен быть самостоятельной работой ребенка; 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рисунок должен быть оригинальным (т. е. не срисованным; копии с открыток, фотографий ООПТ и т. п. НЕ принимаются!);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● размер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листа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включая рамку (если есть) – не более 30х40 см (формат А3);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не принимаются рисунки в электронном виде;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присланные работы не возвращаются;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возраст участников – от 4 до 18 лет;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ФИО ребенка, возраст (сколько полных лет),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● пожалуйста, при оформлении рисунков не используйте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скотч!</w:t>
      </w:r>
    </w:p>
    <w:p w:rsidR="00D6141D" w:rsidRDefault="00D6141D" w:rsidP="00D6141D">
      <w:pPr>
        <w:spacing w:before="120" w:after="120"/>
        <w:ind w:left="1020"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 рисунок не скручивать!</w:t>
      </w:r>
    </w:p>
    <w:p w:rsidR="00D6141D" w:rsidRPr="00D6141D" w:rsidRDefault="00D6141D" w:rsidP="00D6141D">
      <w:pPr>
        <w:spacing w:before="120"/>
        <w:ind w:left="720"/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D6141D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Формат маркировки рисунка: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155"/>
        <w:gridCol w:w="6663"/>
      </w:tblGrid>
      <w:tr w:rsidR="00D6141D" w:rsidTr="004834F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57"/>
            </w:pPr>
            <w:r>
              <w:t>Название рисунка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284"/>
              <w:jc w:val="both"/>
            </w:pPr>
          </w:p>
        </w:tc>
      </w:tr>
      <w:tr w:rsidR="00D6141D" w:rsidTr="004834F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57"/>
            </w:pPr>
            <w:r>
              <w:t>Имя и фамилия автора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284"/>
              <w:jc w:val="both"/>
            </w:pPr>
          </w:p>
        </w:tc>
      </w:tr>
      <w:tr w:rsidR="00D6141D" w:rsidTr="004834F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57"/>
            </w:pPr>
            <w: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284"/>
              <w:jc w:val="both"/>
            </w:pPr>
          </w:p>
        </w:tc>
      </w:tr>
      <w:tr w:rsidR="00D6141D" w:rsidTr="004834F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57"/>
            </w:pPr>
            <w: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284"/>
              <w:jc w:val="both"/>
            </w:pPr>
          </w:p>
        </w:tc>
      </w:tr>
      <w:tr w:rsidR="00D6141D" w:rsidTr="004834F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57"/>
            </w:pPr>
            <w: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284"/>
              <w:jc w:val="both"/>
            </w:pPr>
          </w:p>
        </w:tc>
      </w:tr>
      <w:tr w:rsidR="00D6141D" w:rsidTr="004834FE">
        <w:trPr>
          <w:trHeight w:val="54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57"/>
            </w:pPr>
            <w:r>
              <w:t>Организация, от которой работа отправлена в ЦОДП – заповедник, парк или др.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284"/>
              <w:jc w:val="both"/>
            </w:pPr>
          </w:p>
        </w:tc>
      </w:tr>
      <w:tr w:rsidR="00D6141D" w:rsidTr="004834F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Default="00D6141D" w:rsidP="004834FE">
            <w:pPr>
              <w:widowControl w:val="0"/>
              <w:spacing w:before="120"/>
              <w:ind w:firstLine="57"/>
            </w:pPr>
            <w: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D6141D" w:rsidRPr="00115511" w:rsidRDefault="00D6141D" w:rsidP="004834FE">
            <w:pPr>
              <w:widowControl w:val="0"/>
              <w:spacing w:before="120"/>
              <w:ind w:firstLine="284"/>
              <w:jc w:val="both"/>
              <w:rPr>
                <w:lang w:val="en-US"/>
              </w:rPr>
            </w:pPr>
            <w:r>
              <w:t>20</w:t>
            </w:r>
            <w:proofErr w:type="spellStart"/>
            <w:r>
              <w:rPr>
                <w:lang w:val="en-US"/>
              </w:rPr>
              <w:t>20</w:t>
            </w:r>
            <w:proofErr w:type="spellEnd"/>
          </w:p>
        </w:tc>
      </w:tr>
    </w:tbl>
    <w:p w:rsidR="00D6141D" w:rsidRDefault="00D6141D" w:rsidP="00D6141D">
      <w:pPr>
        <w:spacing w:before="120" w:after="12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6141D">
        <w:rPr>
          <w:rFonts w:ascii="Times New Roman" w:hAnsi="Times New Roman" w:cs="Times New Roman"/>
          <w:color w:val="000000"/>
          <w:sz w:val="28"/>
          <w:szCs w:val="28"/>
        </w:rPr>
        <w:t>писки конкурсных работ</w:t>
      </w:r>
      <w:r w:rsidRPr="00D6141D">
        <w:rPr>
          <w:rFonts w:ascii="Times New Roman" w:eastAsia="DejaVu Sans" w:hAnsi="Times New Roman" w:cs="Lohit Hindi"/>
          <w:bCs/>
          <w:kern w:val="1"/>
          <w:sz w:val="28"/>
          <w:szCs w:val="28"/>
          <w:lang w:eastAsia="zh-CN" w:bidi="hi-IN"/>
        </w:rPr>
        <w:t xml:space="preserve"> желательно прислать на электронную почту</w:t>
      </w:r>
    </w:p>
    <w:p w:rsidR="00D6141D" w:rsidRPr="00D6141D" w:rsidRDefault="0049162E" w:rsidP="00D6141D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D6141D" w:rsidRPr="00D6141D">
          <w:rPr>
            <w:rStyle w:val="a5"/>
            <w:rFonts w:ascii="Times New Roman" w:eastAsia="DejaVu Sans" w:hAnsi="Times New Roman"/>
            <w:kern w:val="1"/>
            <w:sz w:val="28"/>
            <w:szCs w:val="28"/>
            <w:lang w:val="en-US" w:eastAsia="zh-CN" w:bidi="hi-IN"/>
          </w:rPr>
          <w:t>skokshina</w:t>
        </w:r>
        <w:r w:rsidR="00D6141D" w:rsidRPr="00D6141D">
          <w:rPr>
            <w:rStyle w:val="a5"/>
            <w:rFonts w:ascii="Times New Roman" w:eastAsia="DejaVu Sans" w:hAnsi="Times New Roman"/>
            <w:kern w:val="1"/>
            <w:sz w:val="28"/>
            <w:szCs w:val="28"/>
            <w:lang w:eastAsia="zh-CN" w:bidi="hi-IN"/>
          </w:rPr>
          <w:t>@</w:t>
        </w:r>
        <w:r w:rsidR="00D6141D" w:rsidRPr="00D6141D">
          <w:rPr>
            <w:rStyle w:val="a5"/>
            <w:rFonts w:ascii="Times New Roman" w:eastAsia="DejaVu Sans" w:hAnsi="Times New Roman"/>
            <w:kern w:val="1"/>
            <w:sz w:val="28"/>
            <w:szCs w:val="28"/>
            <w:lang w:val="en-US" w:eastAsia="zh-CN" w:bidi="hi-IN"/>
          </w:rPr>
          <w:t>green</w:t>
        </w:r>
        <w:r w:rsidR="00D6141D" w:rsidRPr="00D6141D">
          <w:rPr>
            <w:rStyle w:val="a5"/>
            <w:rFonts w:ascii="Times New Roman" w:eastAsia="DejaVu Sans" w:hAnsi="Times New Roman"/>
            <w:kern w:val="1"/>
            <w:sz w:val="28"/>
            <w:szCs w:val="28"/>
            <w:lang w:eastAsia="zh-CN" w:bidi="hi-IN"/>
          </w:rPr>
          <w:t>.</w:t>
        </w:r>
        <w:r w:rsidR="00D6141D" w:rsidRPr="00D6141D">
          <w:rPr>
            <w:rStyle w:val="a5"/>
            <w:rFonts w:ascii="Times New Roman" w:eastAsia="DejaVu Sans" w:hAnsi="Times New Roman"/>
            <w:kern w:val="1"/>
            <w:sz w:val="28"/>
            <w:szCs w:val="28"/>
            <w:lang w:val="en-US" w:eastAsia="zh-CN" w:bidi="hi-IN"/>
          </w:rPr>
          <w:t>tsu</w:t>
        </w:r>
        <w:r w:rsidR="00D6141D" w:rsidRPr="00D6141D">
          <w:rPr>
            <w:rStyle w:val="a5"/>
            <w:rFonts w:ascii="Times New Roman" w:eastAsia="DejaVu Sans" w:hAnsi="Times New Roman"/>
            <w:kern w:val="1"/>
            <w:sz w:val="28"/>
            <w:szCs w:val="28"/>
            <w:lang w:eastAsia="zh-CN" w:bidi="hi-IN"/>
          </w:rPr>
          <w:t>.</w:t>
        </w:r>
        <w:r w:rsidR="00D6141D" w:rsidRPr="00D6141D">
          <w:rPr>
            <w:rStyle w:val="a5"/>
            <w:rFonts w:ascii="Times New Roman" w:eastAsia="DejaVu Sans" w:hAnsi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D6141D" w:rsidRPr="00D6141D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D6141D" w:rsidRDefault="00D6141D" w:rsidP="00D6141D">
      <w:pPr>
        <w:spacing w:before="120" w:after="12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конкурса будут награждены дипломами и призами. Лучшие работы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</w:t>
      </w:r>
    </w:p>
    <w:p w:rsidR="00B3589A" w:rsidRDefault="00B3589A" w:rsidP="00B3589A">
      <w:pPr>
        <w:spacing w:before="120"/>
        <w:ind w:firstLine="567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Внимание</w:t>
      </w:r>
      <w:r w:rsidR="009803C1" w:rsidRPr="009803C1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! </w:t>
      </w: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Самостоятельность выполнения работы – </w:t>
      </w:r>
      <w:r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один из главных критериев</w:t>
      </w:r>
      <w:r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 xml:space="preserve"> оценки рисунков и комментариев к ним</w:t>
      </w:r>
      <w:r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.</w:t>
      </w:r>
    </w:p>
    <w:p w:rsidR="00EC27C3" w:rsidRDefault="00EC27C3">
      <w:pPr>
        <w:ind w:firstLine="567"/>
      </w:pPr>
    </w:p>
    <w:sectPr w:rsidR="00EC27C3" w:rsidSect="00D614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F921CC"/>
    <w:multiLevelType w:val="hybridMultilevel"/>
    <w:tmpl w:val="A4781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9A"/>
    <w:rsid w:val="0016727E"/>
    <w:rsid w:val="0049162E"/>
    <w:rsid w:val="00710B3A"/>
    <w:rsid w:val="009803C1"/>
    <w:rsid w:val="00B3589A"/>
    <w:rsid w:val="00BB3902"/>
    <w:rsid w:val="00C47730"/>
    <w:rsid w:val="00C83562"/>
    <w:rsid w:val="00D6141D"/>
    <w:rsid w:val="00E63396"/>
    <w:rsid w:val="00EC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9A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589A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4">
    <w:name w:val="Strong"/>
    <w:basedOn w:val="a0"/>
    <w:uiPriority w:val="99"/>
    <w:qFormat/>
    <w:rsid w:val="00B3589A"/>
    <w:rPr>
      <w:rFonts w:cs="Times New Roman"/>
      <w:b/>
    </w:rPr>
  </w:style>
  <w:style w:type="character" w:styleId="a5">
    <w:name w:val="Hyperlink"/>
    <w:basedOn w:val="a0"/>
    <w:uiPriority w:val="99"/>
    <w:rsid w:val="00B3589A"/>
    <w:rPr>
      <w:rFonts w:cs="Times New Roman"/>
      <w:color w:val="000080"/>
      <w:u w:val="single"/>
    </w:rPr>
  </w:style>
  <w:style w:type="paragraph" w:customStyle="1" w:styleId="a6">
    <w:name w:val="Содержимое таблицы"/>
    <w:basedOn w:val="a"/>
    <w:uiPriority w:val="99"/>
    <w:rsid w:val="00B3589A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styleId="a7">
    <w:name w:val="Emphasis"/>
    <w:basedOn w:val="a0"/>
    <w:uiPriority w:val="99"/>
    <w:qFormat/>
    <w:rsid w:val="00B3589A"/>
    <w:rPr>
      <w:rFonts w:cs="Times New Roman"/>
      <w:i/>
    </w:rPr>
  </w:style>
  <w:style w:type="paragraph" w:styleId="a8">
    <w:name w:val="List Paragraph"/>
    <w:basedOn w:val="a"/>
    <w:uiPriority w:val="34"/>
    <w:qFormat/>
    <w:rsid w:val="00D61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kshina@green.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nevedomskaya</cp:lastModifiedBy>
  <cp:revision>10</cp:revision>
  <dcterms:created xsi:type="dcterms:W3CDTF">2019-02-20T10:27:00Z</dcterms:created>
  <dcterms:modified xsi:type="dcterms:W3CDTF">2020-02-07T06:28:00Z</dcterms:modified>
</cp:coreProperties>
</file>