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B0ADA" w14:textId="32686893" w:rsidR="0036512F" w:rsidRPr="0036512F" w:rsidRDefault="0036512F" w:rsidP="0036512F">
      <w:pPr>
        <w:pStyle w:val="a3"/>
        <w:spacing w:line="360" w:lineRule="auto"/>
        <w:contextualSpacing/>
        <w:jc w:val="right"/>
        <w:rPr>
          <w:b w:val="0"/>
          <w:bCs/>
          <w:color w:val="000000"/>
          <w:sz w:val="28"/>
          <w:szCs w:val="28"/>
        </w:rPr>
      </w:pPr>
      <w:r w:rsidRPr="0036512F">
        <w:rPr>
          <w:b w:val="0"/>
          <w:bCs/>
          <w:color w:val="000000"/>
          <w:sz w:val="28"/>
          <w:szCs w:val="28"/>
        </w:rPr>
        <w:t>Приложение 2</w:t>
      </w:r>
    </w:p>
    <w:p w14:paraId="2F3226D7" w14:textId="7C650483" w:rsidR="0036512F" w:rsidRPr="00813AF0" w:rsidRDefault="0036512F" w:rsidP="0036512F">
      <w:pPr>
        <w:pStyle w:val="a3"/>
        <w:spacing w:line="360" w:lineRule="auto"/>
        <w:contextualSpacing/>
        <w:rPr>
          <w:color w:val="000000"/>
          <w:sz w:val="28"/>
          <w:szCs w:val="28"/>
        </w:rPr>
      </w:pPr>
      <w:r w:rsidRPr="00813AF0">
        <w:rPr>
          <w:color w:val="000000"/>
          <w:sz w:val="28"/>
          <w:szCs w:val="28"/>
        </w:rPr>
        <w:t>ПРОТОКОЛ ОТЧЁТА</w:t>
      </w:r>
    </w:p>
    <w:p w14:paraId="3208DC59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Дата и время проведения исследований: _____________________________</w:t>
      </w:r>
    </w:p>
    <w:p w14:paraId="18FA1ECC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Название исследовательской группы: _______________________________</w:t>
      </w:r>
    </w:p>
    <w:p w14:paraId="4E7C3121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Класс / группа студентов: _________________________________________</w:t>
      </w:r>
    </w:p>
    <w:p w14:paraId="0D75A199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ФИО руководителя: ______________________________________________</w:t>
      </w:r>
    </w:p>
    <w:p w14:paraId="74C51F8E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Название школы / университета / экологической организации: __________</w:t>
      </w:r>
    </w:p>
    <w:p w14:paraId="49587489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________________________________________________________________</w:t>
      </w:r>
    </w:p>
    <w:p w14:paraId="617B7F9D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Страна: _________________________________________________________</w:t>
      </w:r>
    </w:p>
    <w:p w14:paraId="59DB8DB0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Регион: _________________________________________________________</w:t>
      </w:r>
    </w:p>
    <w:p w14:paraId="56D7891B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Город: _________________________________________________________</w:t>
      </w:r>
    </w:p>
    <w:p w14:paraId="25B3A76D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Контактная информация руководителя группы:</w:t>
      </w:r>
    </w:p>
    <w:p w14:paraId="782AD989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 w:rsidRPr="009B5937">
        <w:rPr>
          <w:b w:val="0"/>
          <w:i/>
          <w:color w:val="000000"/>
          <w:sz w:val="28"/>
          <w:szCs w:val="28"/>
        </w:rPr>
        <w:t>Электронная почта</w:t>
      </w:r>
      <w:r>
        <w:rPr>
          <w:b w:val="0"/>
          <w:color w:val="000000"/>
          <w:sz w:val="28"/>
          <w:szCs w:val="28"/>
        </w:rPr>
        <w:t>: ___________________ Телефон: _________________</w:t>
      </w:r>
    </w:p>
    <w:p w14:paraId="1EE84DEA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Сайт: __________________________________________________________</w:t>
      </w:r>
    </w:p>
    <w:p w14:paraId="5101C846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</w:p>
    <w:p w14:paraId="4C6CFD18" w14:textId="77777777" w:rsidR="0036512F" w:rsidRDefault="0036512F" w:rsidP="0036512F">
      <w:pPr>
        <w:pStyle w:val="a3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Карта-схема исследованного водотока и станции отбора проб:</w:t>
      </w:r>
    </w:p>
    <w:p w14:paraId="0C366F7E" w14:textId="7D0FE71E" w:rsidR="0036512F" w:rsidRDefault="0036512F" w:rsidP="0036512F">
      <w:pPr>
        <w:pStyle w:val="a3"/>
        <w:spacing w:line="360" w:lineRule="auto"/>
        <w:contextualSpacing/>
        <w:jc w:val="left"/>
        <w:rPr>
          <w:b w:val="0"/>
          <w:color w:val="000000"/>
          <w:sz w:val="28"/>
          <w:szCs w:val="28"/>
        </w:rPr>
      </w:pPr>
      <w:r>
        <w:rPr>
          <w:b w:val="0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A19F3" wp14:editId="21DB81D1">
                <wp:simplePos x="0" y="0"/>
                <wp:positionH relativeFrom="column">
                  <wp:posOffset>6985</wp:posOffset>
                </wp:positionH>
                <wp:positionV relativeFrom="paragraph">
                  <wp:posOffset>105410</wp:posOffset>
                </wp:positionV>
                <wp:extent cx="5713730" cy="3031490"/>
                <wp:effectExtent l="12065" t="12700" r="17780" b="1333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3730" cy="3031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282F8" id="Прямоугольник 1" o:spid="_x0000_s1026" style="position:absolute;margin-left:.55pt;margin-top:8.3pt;width:449.9pt;height:23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" filled="f" strokecolor="black [3213]" strokeweight="1.5pt"/>
            </w:pict>
          </mc:Fallback>
        </mc:AlternateContent>
      </w:r>
    </w:p>
    <w:p w14:paraId="1F5FEC39" w14:textId="77777777" w:rsidR="0036512F" w:rsidRDefault="0036512F" w:rsidP="0036512F">
      <w:pPr>
        <w:pStyle w:val="a3"/>
        <w:spacing w:line="360" w:lineRule="auto"/>
        <w:contextualSpacing/>
        <w:jc w:val="left"/>
        <w:rPr>
          <w:b w:val="0"/>
          <w:color w:val="000000"/>
          <w:sz w:val="28"/>
          <w:szCs w:val="28"/>
        </w:rPr>
      </w:pPr>
    </w:p>
    <w:p w14:paraId="3DF60A11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22ED1355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7C0B5F98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5B5F4181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7060D24B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4D707EAE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6FB8C7BA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1ED327B4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25A6E50E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0EAE1A90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483DBCEF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038606A1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47B8EDE2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1C8AD510" w14:textId="6A80A784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64A7642B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151C981D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05044716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1027D376" w14:textId="77777777" w:rsidR="0036512F" w:rsidRDefault="0036512F" w:rsidP="0036512F">
      <w:pPr>
        <w:pStyle w:val="2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Регистрационный лист № 1. </w:t>
      </w:r>
      <w:r>
        <w:rPr>
          <w:sz w:val="28"/>
          <w:szCs w:val="28"/>
        </w:rPr>
        <w:t xml:space="preserve">Общая информация о водотоке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3175"/>
        <w:gridCol w:w="1488"/>
        <w:gridCol w:w="2010"/>
        <w:gridCol w:w="1955"/>
      </w:tblGrid>
      <w:tr w:rsidR="0036512F" w:rsidRPr="00535E21" w14:paraId="39ABD6F2" w14:textId="77777777" w:rsidTr="0099284D">
        <w:tc>
          <w:tcPr>
            <w:tcW w:w="5214" w:type="dxa"/>
            <w:gridSpan w:val="3"/>
            <w:vMerge w:val="restart"/>
          </w:tcPr>
          <w:p w14:paraId="62E81FBF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center"/>
              <w:rPr>
                <w:sz w:val="22"/>
                <w:szCs w:val="22"/>
              </w:rPr>
            </w:pPr>
          </w:p>
          <w:p w14:paraId="7E16BFF8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center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Параметры</w:t>
            </w:r>
          </w:p>
        </w:tc>
        <w:tc>
          <w:tcPr>
            <w:tcW w:w="3965" w:type="dxa"/>
            <w:gridSpan w:val="2"/>
          </w:tcPr>
          <w:p w14:paraId="49CF8847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Станции отбора проб</w:t>
            </w:r>
          </w:p>
        </w:tc>
      </w:tr>
      <w:tr w:rsidR="0036512F" w:rsidRPr="00535E21" w14:paraId="012A11A3" w14:textId="77777777" w:rsidTr="0099284D">
        <w:tc>
          <w:tcPr>
            <w:tcW w:w="5214" w:type="dxa"/>
            <w:gridSpan w:val="3"/>
            <w:vMerge/>
          </w:tcPr>
          <w:p w14:paraId="1061E2E0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10" w:type="dxa"/>
          </w:tcPr>
          <w:p w14:paraId="16496081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 xml:space="preserve">  1 (фоновая)</w:t>
            </w:r>
          </w:p>
        </w:tc>
        <w:tc>
          <w:tcPr>
            <w:tcW w:w="1955" w:type="dxa"/>
          </w:tcPr>
          <w:p w14:paraId="1807E00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2 (тестируемая)</w:t>
            </w:r>
          </w:p>
        </w:tc>
      </w:tr>
      <w:tr w:rsidR="0036512F" w:rsidRPr="00535E21" w14:paraId="0AD0BB26" w14:textId="77777777" w:rsidTr="0099284D">
        <w:tc>
          <w:tcPr>
            <w:tcW w:w="551" w:type="dxa"/>
          </w:tcPr>
          <w:p w14:paraId="45F34A52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</w:t>
            </w:r>
          </w:p>
        </w:tc>
        <w:tc>
          <w:tcPr>
            <w:tcW w:w="4663" w:type="dxa"/>
            <w:gridSpan w:val="2"/>
          </w:tcPr>
          <w:p w14:paraId="2176F6CC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Название водотока</w:t>
            </w:r>
          </w:p>
        </w:tc>
        <w:tc>
          <w:tcPr>
            <w:tcW w:w="3965" w:type="dxa"/>
            <w:gridSpan w:val="2"/>
          </w:tcPr>
          <w:p w14:paraId="6BE6A83A" w14:textId="77777777" w:rsidR="0036512F" w:rsidRPr="004357CD" w:rsidRDefault="0036512F" w:rsidP="0099284D">
            <w:pPr>
              <w:pStyle w:val="2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535E21" w14:paraId="70BBC312" w14:textId="77777777" w:rsidTr="0099284D">
        <w:tc>
          <w:tcPr>
            <w:tcW w:w="551" w:type="dxa"/>
          </w:tcPr>
          <w:p w14:paraId="04A860DF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2</w:t>
            </w:r>
          </w:p>
        </w:tc>
        <w:tc>
          <w:tcPr>
            <w:tcW w:w="4663" w:type="dxa"/>
            <w:gridSpan w:val="2"/>
          </w:tcPr>
          <w:p w14:paraId="4A990A1A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4357CD">
              <w:rPr>
                <w:sz w:val="22"/>
                <w:szCs w:val="22"/>
              </w:rPr>
              <w:t>ассейн</w:t>
            </w:r>
            <w:r>
              <w:rPr>
                <w:sz w:val="22"/>
                <w:szCs w:val="22"/>
              </w:rPr>
              <w:t xml:space="preserve"> реки</w:t>
            </w:r>
          </w:p>
        </w:tc>
        <w:tc>
          <w:tcPr>
            <w:tcW w:w="3965" w:type="dxa"/>
            <w:gridSpan w:val="2"/>
          </w:tcPr>
          <w:p w14:paraId="6C255F09" w14:textId="77777777" w:rsidR="0036512F" w:rsidRPr="004357CD" w:rsidRDefault="0036512F" w:rsidP="0099284D">
            <w:pPr>
              <w:pStyle w:val="2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7002E9" w14:paraId="56960DD5" w14:textId="77777777" w:rsidTr="0099284D">
        <w:tc>
          <w:tcPr>
            <w:tcW w:w="551" w:type="dxa"/>
          </w:tcPr>
          <w:p w14:paraId="6E376B78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3</w:t>
            </w:r>
          </w:p>
        </w:tc>
        <w:tc>
          <w:tcPr>
            <w:tcW w:w="4663" w:type="dxa"/>
            <w:gridSpan w:val="2"/>
          </w:tcPr>
          <w:p w14:paraId="5F22C404" w14:textId="77777777" w:rsidR="0036512F" w:rsidRPr="004357CD" w:rsidRDefault="0036512F" w:rsidP="0099284D">
            <w:pPr>
              <w:pStyle w:val="2"/>
              <w:spacing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Укажите б</w:t>
            </w:r>
            <w:r w:rsidRPr="004357CD">
              <w:rPr>
                <w:sz w:val="22"/>
                <w:szCs w:val="22"/>
              </w:rPr>
              <w:t>лижайший населенный пункт</w:t>
            </w:r>
            <w:r>
              <w:rPr>
                <w:sz w:val="22"/>
                <w:szCs w:val="22"/>
              </w:rPr>
              <w:t xml:space="preserve"> в районе станции отбора проб</w:t>
            </w:r>
          </w:p>
        </w:tc>
        <w:tc>
          <w:tcPr>
            <w:tcW w:w="2010" w:type="dxa"/>
          </w:tcPr>
          <w:p w14:paraId="53C6BD2C" w14:textId="77777777" w:rsidR="0036512F" w:rsidRPr="004357CD" w:rsidRDefault="0036512F" w:rsidP="0099284D">
            <w:pPr>
              <w:pStyle w:val="2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0A541429" w14:textId="77777777" w:rsidR="0036512F" w:rsidRPr="004357CD" w:rsidRDefault="0036512F" w:rsidP="0099284D">
            <w:pPr>
              <w:pStyle w:val="2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BF7864" w14:paraId="432A5F8F" w14:textId="77777777" w:rsidTr="0099284D">
        <w:trPr>
          <w:trHeight w:val="285"/>
        </w:trPr>
        <w:tc>
          <w:tcPr>
            <w:tcW w:w="551" w:type="dxa"/>
            <w:vMerge w:val="restart"/>
          </w:tcPr>
          <w:p w14:paraId="559D934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4357CD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175" w:type="dxa"/>
            <w:vMerge w:val="restart"/>
          </w:tcPr>
          <w:p w14:paraId="1927B7AD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4357CD">
              <w:rPr>
                <w:sz w:val="22"/>
                <w:szCs w:val="22"/>
                <w:lang w:val="en-US"/>
              </w:rPr>
              <w:t>Координаты</w:t>
            </w:r>
            <w:proofErr w:type="spellEnd"/>
          </w:p>
        </w:tc>
        <w:tc>
          <w:tcPr>
            <w:tcW w:w="1488" w:type="dxa"/>
          </w:tcPr>
          <w:p w14:paraId="23BE3A1F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4357CD">
              <w:rPr>
                <w:sz w:val="22"/>
                <w:szCs w:val="22"/>
              </w:rPr>
              <w:t>N</w:t>
            </w:r>
          </w:p>
        </w:tc>
        <w:tc>
          <w:tcPr>
            <w:tcW w:w="2010" w:type="dxa"/>
          </w:tcPr>
          <w:p w14:paraId="53C87BAC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4D3D491B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BF7864" w14:paraId="39DD3B99" w14:textId="77777777" w:rsidTr="0099284D">
        <w:trPr>
          <w:trHeight w:val="284"/>
        </w:trPr>
        <w:tc>
          <w:tcPr>
            <w:tcW w:w="551" w:type="dxa"/>
            <w:vMerge/>
          </w:tcPr>
          <w:p w14:paraId="4BA0C71E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3175" w:type="dxa"/>
            <w:vMerge/>
          </w:tcPr>
          <w:p w14:paraId="72039F64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488" w:type="dxa"/>
          </w:tcPr>
          <w:p w14:paraId="1006A2D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4357CD">
              <w:rPr>
                <w:sz w:val="22"/>
                <w:szCs w:val="22"/>
                <w:lang w:val="en-US"/>
              </w:rPr>
              <w:t>E</w:t>
            </w:r>
          </w:p>
        </w:tc>
        <w:tc>
          <w:tcPr>
            <w:tcW w:w="2010" w:type="dxa"/>
          </w:tcPr>
          <w:p w14:paraId="69A1A79C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79A7EA87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BF7864" w14:paraId="4E89F2E8" w14:textId="77777777" w:rsidTr="0099284D">
        <w:trPr>
          <w:trHeight w:val="285"/>
        </w:trPr>
        <w:tc>
          <w:tcPr>
            <w:tcW w:w="551" w:type="dxa"/>
            <w:vMerge w:val="restart"/>
          </w:tcPr>
          <w:p w14:paraId="77442E7A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5</w:t>
            </w:r>
          </w:p>
        </w:tc>
        <w:tc>
          <w:tcPr>
            <w:tcW w:w="3175" w:type="dxa"/>
            <w:vMerge w:val="restart"/>
          </w:tcPr>
          <w:p w14:paraId="0DB7EC9E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Температура</w:t>
            </w:r>
            <w:r>
              <w:rPr>
                <w:sz w:val="22"/>
                <w:szCs w:val="22"/>
              </w:rPr>
              <w:t>, °С</w:t>
            </w:r>
          </w:p>
        </w:tc>
        <w:tc>
          <w:tcPr>
            <w:tcW w:w="1488" w:type="dxa"/>
          </w:tcPr>
          <w:p w14:paraId="63FD2B42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4357CD">
              <w:rPr>
                <w:sz w:val="22"/>
                <w:szCs w:val="22"/>
              </w:rPr>
              <w:t>оздух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2010" w:type="dxa"/>
          </w:tcPr>
          <w:p w14:paraId="02717638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55D103C1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BF7864" w14:paraId="46F6059B" w14:textId="77777777" w:rsidTr="0099284D">
        <w:trPr>
          <w:trHeight w:val="284"/>
        </w:trPr>
        <w:tc>
          <w:tcPr>
            <w:tcW w:w="551" w:type="dxa"/>
            <w:vMerge/>
          </w:tcPr>
          <w:p w14:paraId="1D389F6D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175" w:type="dxa"/>
            <w:vMerge/>
          </w:tcPr>
          <w:p w14:paraId="2048D6B7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14:paraId="2561F43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4357CD">
              <w:rPr>
                <w:sz w:val="22"/>
                <w:szCs w:val="22"/>
              </w:rPr>
              <w:t>од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010" w:type="dxa"/>
          </w:tcPr>
          <w:p w14:paraId="39E28B44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43058CC4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BF7864" w14:paraId="1CD1AD77" w14:textId="77777777" w:rsidTr="0099284D">
        <w:trPr>
          <w:trHeight w:val="284"/>
        </w:trPr>
        <w:tc>
          <w:tcPr>
            <w:tcW w:w="551" w:type="dxa"/>
          </w:tcPr>
          <w:p w14:paraId="6741F34F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6</w:t>
            </w:r>
          </w:p>
        </w:tc>
        <w:tc>
          <w:tcPr>
            <w:tcW w:w="4663" w:type="dxa"/>
            <w:gridSpan w:val="2"/>
          </w:tcPr>
          <w:p w14:paraId="681FFC08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Ширина русла, м</w:t>
            </w:r>
          </w:p>
        </w:tc>
        <w:tc>
          <w:tcPr>
            <w:tcW w:w="2010" w:type="dxa"/>
          </w:tcPr>
          <w:p w14:paraId="2E14B30C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6B259BAA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BF7864" w14:paraId="5DC49DF4" w14:textId="77777777" w:rsidTr="0099284D">
        <w:trPr>
          <w:trHeight w:val="284"/>
        </w:trPr>
        <w:tc>
          <w:tcPr>
            <w:tcW w:w="551" w:type="dxa"/>
          </w:tcPr>
          <w:p w14:paraId="32F86681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7</w:t>
            </w:r>
          </w:p>
        </w:tc>
        <w:tc>
          <w:tcPr>
            <w:tcW w:w="4663" w:type="dxa"/>
            <w:gridSpan w:val="2"/>
          </w:tcPr>
          <w:p w14:paraId="7E812625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Скорость течения, м/с</w:t>
            </w:r>
          </w:p>
        </w:tc>
        <w:tc>
          <w:tcPr>
            <w:tcW w:w="2010" w:type="dxa"/>
          </w:tcPr>
          <w:p w14:paraId="3BA15DFD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89F9930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BF7864" w14:paraId="44F860A3" w14:textId="77777777" w:rsidTr="0099284D">
        <w:trPr>
          <w:trHeight w:val="284"/>
        </w:trPr>
        <w:tc>
          <w:tcPr>
            <w:tcW w:w="551" w:type="dxa"/>
          </w:tcPr>
          <w:p w14:paraId="5AEC7979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8</w:t>
            </w:r>
          </w:p>
        </w:tc>
        <w:tc>
          <w:tcPr>
            <w:tcW w:w="4663" w:type="dxa"/>
            <w:gridSpan w:val="2"/>
          </w:tcPr>
          <w:p w14:paraId="3CFCFD03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Поперечная площадь сечения, м</w:t>
            </w:r>
            <w:r w:rsidRPr="004357CD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010" w:type="dxa"/>
          </w:tcPr>
          <w:p w14:paraId="50831EB3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513DA539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BF7864" w14:paraId="225CA5C5" w14:textId="77777777" w:rsidTr="0099284D">
        <w:trPr>
          <w:trHeight w:val="284"/>
        </w:trPr>
        <w:tc>
          <w:tcPr>
            <w:tcW w:w="551" w:type="dxa"/>
          </w:tcPr>
          <w:p w14:paraId="07A01A65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9</w:t>
            </w:r>
          </w:p>
        </w:tc>
        <w:tc>
          <w:tcPr>
            <w:tcW w:w="4663" w:type="dxa"/>
            <w:gridSpan w:val="2"/>
          </w:tcPr>
          <w:p w14:paraId="24214B9E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Расход воды, м3/с</w:t>
            </w:r>
          </w:p>
        </w:tc>
        <w:tc>
          <w:tcPr>
            <w:tcW w:w="2010" w:type="dxa"/>
          </w:tcPr>
          <w:p w14:paraId="2C5EA558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45F9FC9B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7002E9" w14:paraId="6881BA2A" w14:textId="77777777" w:rsidTr="0099284D">
        <w:trPr>
          <w:trHeight w:val="284"/>
        </w:trPr>
        <w:tc>
          <w:tcPr>
            <w:tcW w:w="551" w:type="dxa"/>
          </w:tcPr>
          <w:p w14:paraId="575039C7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10</w:t>
            </w:r>
          </w:p>
        </w:tc>
        <w:tc>
          <w:tcPr>
            <w:tcW w:w="4663" w:type="dxa"/>
            <w:gridSpan w:val="2"/>
          </w:tcPr>
          <w:p w14:paraId="3BC55E83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Место отбора (продольный элемент русла: перекат или плёс)</w:t>
            </w:r>
          </w:p>
        </w:tc>
        <w:tc>
          <w:tcPr>
            <w:tcW w:w="2010" w:type="dxa"/>
          </w:tcPr>
          <w:p w14:paraId="1DC78B8D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0B41706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7002E9" w14:paraId="1D401FE3" w14:textId="77777777" w:rsidTr="0099284D">
        <w:trPr>
          <w:trHeight w:val="284"/>
        </w:trPr>
        <w:tc>
          <w:tcPr>
            <w:tcW w:w="551" w:type="dxa"/>
          </w:tcPr>
          <w:p w14:paraId="53CFD78A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11</w:t>
            </w:r>
          </w:p>
        </w:tc>
        <w:tc>
          <w:tcPr>
            <w:tcW w:w="4663" w:type="dxa"/>
            <w:gridSpan w:val="2"/>
          </w:tcPr>
          <w:p w14:paraId="678CB3C1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 xml:space="preserve">Место отбора (поперечный элемент русла: </w:t>
            </w:r>
            <w:proofErr w:type="spellStart"/>
            <w:r w:rsidRPr="004357CD">
              <w:rPr>
                <w:sz w:val="22"/>
                <w:szCs w:val="22"/>
              </w:rPr>
              <w:t>рипаль</w:t>
            </w:r>
            <w:proofErr w:type="spellEnd"/>
            <w:r w:rsidRPr="004357CD">
              <w:rPr>
                <w:sz w:val="22"/>
                <w:szCs w:val="22"/>
              </w:rPr>
              <w:t xml:space="preserve"> или </w:t>
            </w:r>
            <w:proofErr w:type="spellStart"/>
            <w:r w:rsidRPr="004357CD">
              <w:rPr>
                <w:sz w:val="22"/>
                <w:szCs w:val="22"/>
              </w:rPr>
              <w:t>медиаль</w:t>
            </w:r>
            <w:proofErr w:type="spellEnd"/>
            <w:r w:rsidRPr="004357CD"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</w:tcPr>
          <w:p w14:paraId="1BD8DF2A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69F5FEE2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BB4CBF" w14:paraId="57D96DBC" w14:textId="77777777" w:rsidTr="0099284D">
        <w:trPr>
          <w:trHeight w:val="284"/>
        </w:trPr>
        <w:tc>
          <w:tcPr>
            <w:tcW w:w="551" w:type="dxa"/>
          </w:tcPr>
          <w:p w14:paraId="4013FDA3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12</w:t>
            </w:r>
          </w:p>
        </w:tc>
        <w:tc>
          <w:tcPr>
            <w:tcW w:w="4663" w:type="dxa"/>
            <w:gridSpan w:val="2"/>
          </w:tcPr>
          <w:p w14:paraId="59F63C91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Характер дна</w:t>
            </w:r>
            <w:r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010" w:type="dxa"/>
          </w:tcPr>
          <w:p w14:paraId="567E6529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49FBB19B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843C68" w14:paraId="05E2B578" w14:textId="77777777" w:rsidTr="0099284D">
        <w:trPr>
          <w:trHeight w:val="284"/>
        </w:trPr>
        <w:tc>
          <w:tcPr>
            <w:tcW w:w="551" w:type="dxa"/>
          </w:tcPr>
          <w:p w14:paraId="4B53AAC0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13</w:t>
            </w:r>
          </w:p>
        </w:tc>
        <w:tc>
          <w:tcPr>
            <w:tcW w:w="4663" w:type="dxa"/>
            <w:gridSpan w:val="2"/>
          </w:tcPr>
          <w:p w14:paraId="63CA5F57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Цвет воды, в баллах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010" w:type="dxa"/>
          </w:tcPr>
          <w:p w14:paraId="65B87368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70303EB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843C68" w14:paraId="5B874D31" w14:textId="77777777" w:rsidTr="0099284D">
        <w:trPr>
          <w:trHeight w:val="284"/>
        </w:trPr>
        <w:tc>
          <w:tcPr>
            <w:tcW w:w="551" w:type="dxa"/>
          </w:tcPr>
          <w:p w14:paraId="65587F0E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14</w:t>
            </w:r>
          </w:p>
        </w:tc>
        <w:tc>
          <w:tcPr>
            <w:tcW w:w="4663" w:type="dxa"/>
            <w:gridSpan w:val="2"/>
          </w:tcPr>
          <w:p w14:paraId="0F0F1A59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Мутность, в баллах</w:t>
            </w:r>
            <w:r w:rsidRPr="004357C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010" w:type="dxa"/>
          </w:tcPr>
          <w:p w14:paraId="51728F23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2EA2482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843C68" w14:paraId="7F1BE66F" w14:textId="77777777" w:rsidTr="0099284D">
        <w:trPr>
          <w:trHeight w:val="284"/>
        </w:trPr>
        <w:tc>
          <w:tcPr>
            <w:tcW w:w="551" w:type="dxa"/>
          </w:tcPr>
          <w:p w14:paraId="70A932F4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15</w:t>
            </w:r>
          </w:p>
        </w:tc>
        <w:tc>
          <w:tcPr>
            <w:tcW w:w="4663" w:type="dxa"/>
            <w:gridSpan w:val="2"/>
          </w:tcPr>
          <w:p w14:paraId="2614B8E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Освещенность русла (5-балльная шкала)</w:t>
            </w:r>
            <w:r w:rsidRPr="004357CD"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2010" w:type="dxa"/>
          </w:tcPr>
          <w:p w14:paraId="04060595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7610D72E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843C68" w14:paraId="45A66DE9" w14:textId="77777777" w:rsidTr="0099284D">
        <w:trPr>
          <w:trHeight w:val="284"/>
        </w:trPr>
        <w:tc>
          <w:tcPr>
            <w:tcW w:w="551" w:type="dxa"/>
          </w:tcPr>
          <w:p w14:paraId="6C6431B9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4663" w:type="dxa"/>
            <w:gridSpan w:val="2"/>
          </w:tcPr>
          <w:p w14:paraId="5AD47AB8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р</w:t>
            </w:r>
            <w:r w:rsidRPr="004357CD">
              <w:rPr>
                <w:sz w:val="22"/>
                <w:szCs w:val="22"/>
              </w:rPr>
              <w:t>астительность</w:t>
            </w:r>
            <w:r>
              <w:rPr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2010" w:type="dxa"/>
          </w:tcPr>
          <w:p w14:paraId="2474D011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05EF33E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843C68" w14:paraId="431648AA" w14:textId="77777777" w:rsidTr="0099284D">
        <w:trPr>
          <w:trHeight w:val="284"/>
        </w:trPr>
        <w:tc>
          <w:tcPr>
            <w:tcW w:w="551" w:type="dxa"/>
          </w:tcPr>
          <w:p w14:paraId="1CD35C10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4663" w:type="dxa"/>
            <w:gridSpan w:val="2"/>
          </w:tcPr>
          <w:p w14:paraId="737F922C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4357CD">
              <w:rPr>
                <w:sz w:val="22"/>
                <w:szCs w:val="22"/>
              </w:rPr>
              <w:t>Замусоренность</w:t>
            </w:r>
            <w:proofErr w:type="spellEnd"/>
            <w:r w:rsidRPr="004357CD">
              <w:rPr>
                <w:sz w:val="22"/>
                <w:szCs w:val="22"/>
              </w:rPr>
              <w:t>, в баллах</w:t>
            </w:r>
            <w:r>
              <w:rPr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2010" w:type="dxa"/>
          </w:tcPr>
          <w:p w14:paraId="0017A351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25E0FB52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843C68" w14:paraId="015DEA9B" w14:textId="77777777" w:rsidTr="0099284D">
        <w:trPr>
          <w:trHeight w:val="284"/>
        </w:trPr>
        <w:tc>
          <w:tcPr>
            <w:tcW w:w="551" w:type="dxa"/>
          </w:tcPr>
          <w:p w14:paraId="48EE7AFF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4663" w:type="dxa"/>
            <w:gridSpan w:val="2"/>
          </w:tcPr>
          <w:p w14:paraId="7FF16F49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Характер мусора</w:t>
            </w:r>
            <w:r>
              <w:rPr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2010" w:type="dxa"/>
          </w:tcPr>
          <w:p w14:paraId="6C473DE0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041DAC0C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843C68" w14:paraId="3B1A33EC" w14:textId="77777777" w:rsidTr="0099284D">
        <w:trPr>
          <w:trHeight w:val="284"/>
        </w:trPr>
        <w:tc>
          <w:tcPr>
            <w:tcW w:w="551" w:type="dxa"/>
          </w:tcPr>
          <w:p w14:paraId="0AFDF02A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663" w:type="dxa"/>
            <w:gridSpan w:val="2"/>
          </w:tcPr>
          <w:p w14:paraId="4AF3230C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Укажите возможный источник загрязнения</w:t>
            </w:r>
          </w:p>
        </w:tc>
        <w:tc>
          <w:tcPr>
            <w:tcW w:w="2010" w:type="dxa"/>
          </w:tcPr>
          <w:p w14:paraId="6C9453A5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1159BFA7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7002E9" w14:paraId="5DCED994" w14:textId="77777777" w:rsidTr="0099284D">
        <w:trPr>
          <w:trHeight w:val="284"/>
        </w:trPr>
        <w:tc>
          <w:tcPr>
            <w:tcW w:w="551" w:type="dxa"/>
          </w:tcPr>
          <w:p w14:paraId="7746BECC" w14:textId="77777777" w:rsidR="0036512F" w:rsidRPr="00682019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663" w:type="dxa"/>
            <w:gridSpan w:val="2"/>
          </w:tcPr>
          <w:p w14:paraId="70127EAF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Тип территории: городская (U), вдали от поселений (</w:t>
            </w:r>
            <w:r w:rsidRPr="004357CD">
              <w:rPr>
                <w:sz w:val="22"/>
                <w:szCs w:val="22"/>
                <w:lang w:val="en-US"/>
              </w:rPr>
              <w:t>N</w:t>
            </w:r>
            <w:r w:rsidRPr="004357CD">
              <w:rPr>
                <w:sz w:val="22"/>
                <w:szCs w:val="22"/>
              </w:rPr>
              <w:t>), или ООПТ (</w:t>
            </w:r>
            <w:r w:rsidRPr="004357CD">
              <w:rPr>
                <w:sz w:val="22"/>
                <w:szCs w:val="22"/>
                <w:lang w:val="en-US"/>
              </w:rPr>
              <w:t>NPA</w:t>
            </w:r>
            <w:r w:rsidRPr="004357CD"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</w:tcPr>
          <w:p w14:paraId="1092F30B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70829D0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7002E9" w14:paraId="781C5CE6" w14:textId="77777777" w:rsidTr="0099284D">
        <w:trPr>
          <w:trHeight w:val="284"/>
        </w:trPr>
        <w:tc>
          <w:tcPr>
            <w:tcW w:w="551" w:type="dxa"/>
          </w:tcPr>
          <w:p w14:paraId="637DD9E8" w14:textId="77777777" w:rsidR="0036512F" w:rsidRPr="00010A74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663" w:type="dxa"/>
            <w:gridSpan w:val="2"/>
          </w:tcPr>
          <w:p w14:paraId="6E1D7CA2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Метод отбора проб: ручной сбор с субстратов (</w:t>
            </w:r>
            <w:proofErr w:type="spellStart"/>
            <w:r w:rsidRPr="004357CD">
              <w:rPr>
                <w:sz w:val="22"/>
                <w:szCs w:val="22"/>
              </w:rPr>
              <w:t>manual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Pr="00E97E49">
              <w:rPr>
                <w:b/>
                <w:sz w:val="22"/>
                <w:szCs w:val="22"/>
                <w:lang w:val="en-US"/>
              </w:rPr>
              <w:t>M</w:t>
            </w:r>
            <w:r w:rsidRPr="004357CD">
              <w:rPr>
                <w:sz w:val="22"/>
                <w:szCs w:val="22"/>
              </w:rPr>
              <w:t>) или метод принудительного дрифта (</w:t>
            </w:r>
            <w:r w:rsidRPr="004357CD">
              <w:rPr>
                <w:sz w:val="22"/>
                <w:szCs w:val="22"/>
                <w:lang w:val="en-US"/>
              </w:rPr>
              <w:t>kick</w:t>
            </w:r>
            <w:r w:rsidRPr="00E97E49">
              <w:rPr>
                <w:sz w:val="22"/>
                <w:szCs w:val="22"/>
              </w:rPr>
              <w:t xml:space="preserve">, </w:t>
            </w:r>
            <w:r w:rsidRPr="00E97E49">
              <w:rPr>
                <w:b/>
                <w:sz w:val="22"/>
                <w:szCs w:val="22"/>
                <w:lang w:val="en-US"/>
              </w:rPr>
              <w:t>K</w:t>
            </w:r>
            <w:r w:rsidRPr="004357CD">
              <w:rPr>
                <w:sz w:val="22"/>
                <w:szCs w:val="22"/>
              </w:rPr>
              <w:t>)</w:t>
            </w:r>
          </w:p>
        </w:tc>
        <w:tc>
          <w:tcPr>
            <w:tcW w:w="2010" w:type="dxa"/>
          </w:tcPr>
          <w:p w14:paraId="7C434D81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3D015B67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7002E9" w14:paraId="1650C059" w14:textId="77777777" w:rsidTr="0099284D">
        <w:trPr>
          <w:trHeight w:val="284"/>
        </w:trPr>
        <w:tc>
          <w:tcPr>
            <w:tcW w:w="551" w:type="dxa"/>
          </w:tcPr>
          <w:p w14:paraId="7324E5A1" w14:textId="77777777" w:rsidR="0036512F" w:rsidRPr="00010A74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663" w:type="dxa"/>
            <w:gridSpan w:val="2"/>
          </w:tcPr>
          <w:p w14:paraId="698A37EA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Тип пробоотборника ‒ донный сачок (</w:t>
            </w:r>
            <w:r w:rsidRPr="004357CD">
              <w:rPr>
                <w:sz w:val="22"/>
                <w:szCs w:val="22"/>
                <w:lang w:val="en-US"/>
              </w:rPr>
              <w:t>D</w:t>
            </w:r>
            <w:r w:rsidRPr="004357C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n</w:t>
            </w:r>
            <w:r w:rsidRPr="004357CD">
              <w:rPr>
                <w:sz w:val="22"/>
                <w:szCs w:val="22"/>
                <w:lang w:val="en-US"/>
              </w:rPr>
              <w:t>et</w:t>
            </w:r>
            <w:r w:rsidRPr="004357CD">
              <w:rPr>
                <w:sz w:val="22"/>
                <w:szCs w:val="22"/>
              </w:rPr>
              <w:t xml:space="preserve">), </w:t>
            </w:r>
            <w:r>
              <w:rPr>
                <w:sz w:val="22"/>
                <w:szCs w:val="22"/>
              </w:rPr>
              <w:t xml:space="preserve">укажите </w:t>
            </w:r>
            <w:r w:rsidRPr="004357CD">
              <w:rPr>
                <w:sz w:val="22"/>
                <w:szCs w:val="22"/>
              </w:rPr>
              <w:t xml:space="preserve">число </w:t>
            </w:r>
            <w:proofErr w:type="spellStart"/>
            <w:r w:rsidRPr="004357CD">
              <w:rPr>
                <w:sz w:val="22"/>
                <w:szCs w:val="22"/>
              </w:rPr>
              <w:t>повторностей</w:t>
            </w:r>
            <w:proofErr w:type="spellEnd"/>
          </w:p>
        </w:tc>
        <w:tc>
          <w:tcPr>
            <w:tcW w:w="2010" w:type="dxa"/>
          </w:tcPr>
          <w:p w14:paraId="768FF188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0B31F355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  <w:tr w:rsidR="0036512F" w:rsidRPr="007002E9" w14:paraId="7785E505" w14:textId="77777777" w:rsidTr="0099284D">
        <w:trPr>
          <w:trHeight w:val="284"/>
        </w:trPr>
        <w:tc>
          <w:tcPr>
            <w:tcW w:w="551" w:type="dxa"/>
          </w:tcPr>
          <w:p w14:paraId="32EFE03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663" w:type="dxa"/>
            <w:gridSpan w:val="2"/>
          </w:tcPr>
          <w:p w14:paraId="37795534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  <w:r w:rsidRPr="004357CD">
              <w:rPr>
                <w:sz w:val="22"/>
                <w:szCs w:val="22"/>
              </w:rPr>
              <w:t>Тип пробоотборника ‒ ручной экран (</w:t>
            </w:r>
            <w:proofErr w:type="spellStart"/>
            <w:r w:rsidRPr="004357CD">
              <w:rPr>
                <w:sz w:val="22"/>
                <w:szCs w:val="22"/>
              </w:rPr>
              <w:t>Kick</w:t>
            </w:r>
            <w:proofErr w:type="spellEnd"/>
            <w:r w:rsidRPr="004357C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n</w:t>
            </w:r>
            <w:proofErr w:type="spellStart"/>
            <w:r w:rsidRPr="004357CD">
              <w:rPr>
                <w:sz w:val="22"/>
                <w:szCs w:val="22"/>
              </w:rPr>
              <w:t>et</w:t>
            </w:r>
            <w:proofErr w:type="spellEnd"/>
            <w:r w:rsidRPr="004357CD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, укажите число </w:t>
            </w:r>
            <w:proofErr w:type="spellStart"/>
            <w:r>
              <w:rPr>
                <w:sz w:val="22"/>
                <w:szCs w:val="22"/>
              </w:rPr>
              <w:t>повторностей</w:t>
            </w:r>
            <w:proofErr w:type="spellEnd"/>
          </w:p>
        </w:tc>
        <w:tc>
          <w:tcPr>
            <w:tcW w:w="2010" w:type="dxa"/>
          </w:tcPr>
          <w:p w14:paraId="44C680B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955" w:type="dxa"/>
          </w:tcPr>
          <w:p w14:paraId="0E449146" w14:textId="77777777" w:rsidR="0036512F" w:rsidRPr="004357CD" w:rsidRDefault="0036512F" w:rsidP="0099284D">
            <w:pPr>
              <w:pStyle w:val="2"/>
              <w:spacing w:line="240" w:lineRule="auto"/>
              <w:contextualSpacing/>
              <w:jc w:val="both"/>
              <w:rPr>
                <w:sz w:val="22"/>
                <w:szCs w:val="22"/>
              </w:rPr>
            </w:pPr>
          </w:p>
        </w:tc>
      </w:tr>
    </w:tbl>
    <w:p w14:paraId="66AFF2AA" w14:textId="77777777" w:rsidR="0036512F" w:rsidRDefault="0036512F" w:rsidP="0036512F">
      <w:pPr>
        <w:pStyle w:val="a3"/>
        <w:jc w:val="both"/>
        <w:rPr>
          <w:sz w:val="22"/>
          <w:szCs w:val="22"/>
        </w:rPr>
      </w:pPr>
    </w:p>
    <w:p w14:paraId="06FD5BB9" w14:textId="77777777" w:rsidR="0036512F" w:rsidRPr="00682019" w:rsidRDefault="0036512F" w:rsidP="0036512F">
      <w:pPr>
        <w:pStyle w:val="a3"/>
        <w:jc w:val="both"/>
        <w:rPr>
          <w:b w:val="0"/>
          <w:sz w:val="22"/>
          <w:szCs w:val="22"/>
        </w:rPr>
      </w:pPr>
      <w:r w:rsidRPr="00682019">
        <w:rPr>
          <w:sz w:val="22"/>
          <w:szCs w:val="22"/>
        </w:rPr>
        <w:t>Примечание</w:t>
      </w:r>
      <w:r>
        <w:rPr>
          <w:b w:val="0"/>
          <w:sz w:val="22"/>
          <w:szCs w:val="22"/>
        </w:rPr>
        <w:t>.</w:t>
      </w:r>
      <w:r w:rsidRPr="00682019">
        <w:rPr>
          <w:sz w:val="22"/>
          <w:szCs w:val="22"/>
        </w:rPr>
        <w:t>1:</w:t>
      </w:r>
      <w:r w:rsidRPr="00682019">
        <w:rPr>
          <w:b w:val="0"/>
          <w:sz w:val="22"/>
          <w:szCs w:val="22"/>
        </w:rPr>
        <w:t xml:space="preserve"> характер дна: </w:t>
      </w:r>
      <w:proofErr w:type="spellStart"/>
      <w:r w:rsidRPr="00682019">
        <w:rPr>
          <w:b w:val="0"/>
          <w:i/>
          <w:sz w:val="22"/>
          <w:szCs w:val="22"/>
        </w:rPr>
        <w:t>st</w:t>
      </w:r>
      <w:proofErr w:type="spellEnd"/>
      <w:r w:rsidRPr="00682019">
        <w:rPr>
          <w:b w:val="0"/>
          <w:sz w:val="22"/>
          <w:szCs w:val="22"/>
        </w:rPr>
        <w:t xml:space="preserve"> – каменистый, </w:t>
      </w:r>
      <w:r w:rsidRPr="00682019">
        <w:rPr>
          <w:b w:val="0"/>
          <w:i/>
          <w:sz w:val="22"/>
          <w:szCs w:val="22"/>
        </w:rPr>
        <w:t>s</w:t>
      </w:r>
      <w:r w:rsidRPr="00682019">
        <w:rPr>
          <w:b w:val="0"/>
          <w:i/>
          <w:sz w:val="22"/>
          <w:szCs w:val="22"/>
          <w:lang w:val="en-US"/>
        </w:rPr>
        <w:t>t</w:t>
      </w:r>
      <w:r w:rsidRPr="00682019">
        <w:rPr>
          <w:b w:val="0"/>
          <w:i/>
          <w:sz w:val="22"/>
          <w:szCs w:val="22"/>
        </w:rPr>
        <w:t>-s</w:t>
      </w:r>
      <w:r w:rsidRPr="00682019">
        <w:rPr>
          <w:b w:val="0"/>
          <w:i/>
          <w:sz w:val="22"/>
          <w:szCs w:val="22"/>
          <w:lang w:val="en-US"/>
        </w:rPr>
        <w:t>d</w:t>
      </w:r>
      <w:r w:rsidRPr="00682019">
        <w:rPr>
          <w:b w:val="0"/>
          <w:sz w:val="22"/>
          <w:szCs w:val="22"/>
        </w:rPr>
        <w:t xml:space="preserve"> – каменисто-песчаный, </w:t>
      </w:r>
      <w:proofErr w:type="spellStart"/>
      <w:r w:rsidRPr="00682019">
        <w:rPr>
          <w:b w:val="0"/>
          <w:i/>
          <w:sz w:val="22"/>
          <w:szCs w:val="22"/>
          <w:lang w:val="en-US"/>
        </w:rPr>
        <w:t>sd</w:t>
      </w:r>
      <w:proofErr w:type="spellEnd"/>
      <w:r w:rsidRPr="00682019">
        <w:rPr>
          <w:b w:val="0"/>
          <w:sz w:val="22"/>
          <w:szCs w:val="22"/>
        </w:rPr>
        <w:t xml:space="preserve"> – песчаный, </w:t>
      </w:r>
      <w:r w:rsidRPr="00682019">
        <w:rPr>
          <w:b w:val="0"/>
          <w:i/>
          <w:sz w:val="22"/>
          <w:szCs w:val="22"/>
        </w:rPr>
        <w:t>s</w:t>
      </w:r>
      <w:r w:rsidRPr="00682019">
        <w:rPr>
          <w:b w:val="0"/>
          <w:i/>
          <w:sz w:val="22"/>
          <w:szCs w:val="22"/>
          <w:lang w:val="en-US"/>
        </w:rPr>
        <w:t>d</w:t>
      </w:r>
      <w:r w:rsidRPr="00682019">
        <w:rPr>
          <w:b w:val="0"/>
          <w:i/>
          <w:sz w:val="22"/>
          <w:szCs w:val="22"/>
        </w:rPr>
        <w:t>-</w:t>
      </w:r>
      <w:proofErr w:type="spellStart"/>
      <w:r w:rsidRPr="00682019">
        <w:rPr>
          <w:b w:val="0"/>
          <w:i/>
          <w:sz w:val="22"/>
          <w:szCs w:val="22"/>
          <w:lang w:val="en-US"/>
        </w:rPr>
        <w:t>sl</w:t>
      </w:r>
      <w:proofErr w:type="spellEnd"/>
      <w:r w:rsidRPr="00682019">
        <w:rPr>
          <w:b w:val="0"/>
          <w:sz w:val="22"/>
          <w:szCs w:val="22"/>
        </w:rPr>
        <w:t xml:space="preserve"> – песчано-илистый, </w:t>
      </w:r>
      <w:proofErr w:type="spellStart"/>
      <w:r w:rsidRPr="00682019">
        <w:rPr>
          <w:b w:val="0"/>
          <w:i/>
          <w:sz w:val="22"/>
          <w:szCs w:val="22"/>
        </w:rPr>
        <w:t>sl</w:t>
      </w:r>
      <w:proofErr w:type="spellEnd"/>
      <w:r w:rsidRPr="00682019">
        <w:rPr>
          <w:b w:val="0"/>
          <w:sz w:val="22"/>
          <w:szCs w:val="22"/>
        </w:rPr>
        <w:t xml:space="preserve"> – илистый; </w:t>
      </w:r>
      <w:r w:rsidRPr="00682019">
        <w:rPr>
          <w:b w:val="0"/>
          <w:i/>
          <w:sz w:val="22"/>
          <w:szCs w:val="22"/>
        </w:rPr>
        <w:t>p</w:t>
      </w:r>
      <w:r w:rsidRPr="00682019">
        <w:rPr>
          <w:b w:val="0"/>
          <w:i/>
          <w:sz w:val="22"/>
          <w:szCs w:val="22"/>
          <w:lang w:val="en-US"/>
        </w:rPr>
        <w:t>l</w:t>
      </w:r>
      <w:r w:rsidRPr="00682019">
        <w:rPr>
          <w:b w:val="0"/>
          <w:sz w:val="22"/>
          <w:szCs w:val="22"/>
        </w:rPr>
        <w:t xml:space="preserve"> – заросший водной растительностью; </w:t>
      </w:r>
      <w:r w:rsidRPr="00682019">
        <w:rPr>
          <w:sz w:val="22"/>
          <w:szCs w:val="22"/>
        </w:rPr>
        <w:t>2:</w:t>
      </w:r>
      <w:r w:rsidRPr="00682019">
        <w:rPr>
          <w:b w:val="0"/>
          <w:sz w:val="22"/>
          <w:szCs w:val="22"/>
        </w:rPr>
        <w:t xml:space="preserve"> бесцветная</w:t>
      </w:r>
      <w:r>
        <w:rPr>
          <w:b w:val="0"/>
          <w:sz w:val="22"/>
          <w:szCs w:val="22"/>
        </w:rPr>
        <w:t xml:space="preserve"> (1), слабоокрашенная </w:t>
      </w:r>
      <w:r w:rsidRPr="00682019">
        <w:rPr>
          <w:b w:val="0"/>
          <w:sz w:val="22"/>
          <w:szCs w:val="22"/>
        </w:rPr>
        <w:t xml:space="preserve">(2), интенсивной окраски (3), укажите преобладающий цвет; </w:t>
      </w:r>
      <w:r w:rsidRPr="00682019">
        <w:rPr>
          <w:sz w:val="22"/>
          <w:szCs w:val="22"/>
        </w:rPr>
        <w:t>3</w:t>
      </w:r>
      <w:r w:rsidRPr="00682019">
        <w:rPr>
          <w:b w:val="0"/>
          <w:sz w:val="22"/>
          <w:szCs w:val="22"/>
        </w:rPr>
        <w:t>: прозрачная (1), слабо мутная (2), мутноватая (3), мутная (4), очень мутная (5);</w:t>
      </w:r>
      <w:r w:rsidRPr="00682019">
        <w:rPr>
          <w:sz w:val="22"/>
          <w:szCs w:val="22"/>
        </w:rPr>
        <w:t>4:</w:t>
      </w:r>
      <w:r w:rsidRPr="00682019">
        <w:rPr>
          <w:b w:val="0"/>
          <w:sz w:val="22"/>
          <w:szCs w:val="22"/>
        </w:rPr>
        <w:t xml:space="preserve"> водоток полностью затенен кронами деревьев (0), между кронами деревьев слабый просвет (1), заметный просвет (2), хорошо освещен (3), затенен лишь у берегов (4), русло реки полностью освещено (5); </w:t>
      </w:r>
      <w:r w:rsidRPr="00682019">
        <w:rPr>
          <w:sz w:val="22"/>
          <w:szCs w:val="22"/>
        </w:rPr>
        <w:t xml:space="preserve">5: </w:t>
      </w:r>
      <w:r w:rsidRPr="00682019">
        <w:rPr>
          <w:b w:val="0"/>
          <w:sz w:val="22"/>
          <w:szCs w:val="22"/>
        </w:rPr>
        <w:t xml:space="preserve">отметьте характер прибрежной растительности (деревья и кустарники)и плотность её развития (1 – плотно заросшие берега, 2 – умеренно заросшие, 3 – слабая плотность, 4 – растительности нет, только травянистая); </w:t>
      </w:r>
      <w:r w:rsidRPr="00682019">
        <w:rPr>
          <w:sz w:val="22"/>
          <w:szCs w:val="22"/>
        </w:rPr>
        <w:t>6:</w:t>
      </w:r>
      <w:r w:rsidRPr="00682019">
        <w:rPr>
          <w:b w:val="0"/>
          <w:sz w:val="22"/>
          <w:szCs w:val="22"/>
        </w:rPr>
        <w:t xml:space="preserve"> мусора нет (0), слабое замусоривание (1), умеренное замусоривание (2), сильное замусоривание (3); </w:t>
      </w:r>
      <w:r w:rsidRPr="0064780A">
        <w:rPr>
          <w:bCs/>
          <w:sz w:val="22"/>
          <w:szCs w:val="22"/>
        </w:rPr>
        <w:t>7</w:t>
      </w:r>
      <w:r>
        <w:rPr>
          <w:bCs/>
          <w:sz w:val="22"/>
          <w:szCs w:val="22"/>
        </w:rPr>
        <w:t>:</w:t>
      </w:r>
      <w:r w:rsidRPr="00682019">
        <w:rPr>
          <w:b w:val="0"/>
          <w:sz w:val="22"/>
          <w:szCs w:val="22"/>
        </w:rPr>
        <w:t xml:space="preserve"> отметьте преобладающий тип мусора.</w:t>
      </w:r>
    </w:p>
    <w:p w14:paraId="40B47444" w14:textId="77777777" w:rsidR="0036512F" w:rsidRDefault="0036512F" w:rsidP="0036512F">
      <w:pPr>
        <w:pStyle w:val="2"/>
        <w:contextualSpacing/>
        <w:jc w:val="both"/>
        <w:rPr>
          <w:b/>
          <w:szCs w:val="24"/>
        </w:rPr>
      </w:pPr>
    </w:p>
    <w:p w14:paraId="65DD270C" w14:textId="04BAB112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0927C527" w14:textId="77777777" w:rsidR="0036512F" w:rsidRDefault="0036512F" w:rsidP="0036512F">
      <w:pPr>
        <w:pStyle w:val="2"/>
        <w:contextualSpacing/>
        <w:jc w:val="both"/>
        <w:rPr>
          <w:b/>
          <w:color w:val="000000"/>
          <w:sz w:val="28"/>
          <w:szCs w:val="28"/>
        </w:rPr>
      </w:pPr>
    </w:p>
    <w:p w14:paraId="702FE919" w14:textId="77777777" w:rsidR="0036512F" w:rsidRDefault="0036512F" w:rsidP="0036512F">
      <w:pPr>
        <w:pStyle w:val="2"/>
        <w:contextualSpacing/>
        <w:jc w:val="both"/>
        <w:rPr>
          <w:sz w:val="28"/>
          <w:szCs w:val="28"/>
        </w:rPr>
      </w:pPr>
      <w:r w:rsidRPr="0068594E">
        <w:rPr>
          <w:b/>
          <w:color w:val="000000"/>
          <w:sz w:val="28"/>
          <w:szCs w:val="28"/>
        </w:rPr>
        <w:lastRenderedPageBreak/>
        <w:t>Регистрационный лист № 2.</w:t>
      </w:r>
      <w:r>
        <w:rPr>
          <w:b/>
          <w:color w:val="000000"/>
          <w:sz w:val="28"/>
          <w:szCs w:val="28"/>
        </w:rPr>
        <w:t xml:space="preserve"> </w:t>
      </w:r>
      <w:r w:rsidRPr="0068594E">
        <w:rPr>
          <w:color w:val="000000"/>
          <w:sz w:val="28"/>
          <w:szCs w:val="28"/>
        </w:rPr>
        <w:t xml:space="preserve">Рабочий лист подсчёта организмов </w:t>
      </w:r>
      <w:r>
        <w:rPr>
          <w:color w:val="000000"/>
          <w:sz w:val="28"/>
          <w:szCs w:val="28"/>
        </w:rPr>
        <w:t>в поле</w:t>
      </w:r>
    </w:p>
    <w:p w14:paraId="790E59F1" w14:textId="77777777" w:rsidR="0036512F" w:rsidRDefault="0036512F" w:rsidP="0036512F">
      <w:pPr>
        <w:pStyle w:val="2"/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D984DF4" wp14:editId="66F36FFE">
            <wp:extent cx="5753735" cy="680148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8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681D" w14:textId="77777777" w:rsidR="0036512F" w:rsidRDefault="0036512F" w:rsidP="0036512F">
      <w:pPr>
        <w:pStyle w:val="a3"/>
        <w:contextualSpacing/>
        <w:jc w:val="both"/>
        <w:rPr>
          <w:color w:val="000000"/>
          <w:sz w:val="28"/>
          <w:szCs w:val="28"/>
        </w:rPr>
      </w:pPr>
    </w:p>
    <w:p w14:paraId="4FAFFA39" w14:textId="77777777" w:rsidR="0036512F" w:rsidRDefault="0036512F" w:rsidP="0036512F">
      <w:pPr>
        <w:pStyle w:val="a3"/>
        <w:spacing w:line="360" w:lineRule="auto"/>
        <w:jc w:val="left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Другие группы организмов (если обнаружены):</w:t>
      </w:r>
    </w:p>
    <w:p w14:paraId="2D1F46CF" w14:textId="77777777" w:rsidR="0036512F" w:rsidRDefault="0036512F" w:rsidP="0036512F">
      <w:pPr>
        <w:pStyle w:val="a3"/>
        <w:spacing w:line="360" w:lineRule="auto"/>
        <w:jc w:val="left"/>
        <w:rPr>
          <w:rFonts w:asciiTheme="majorHAnsi" w:hAnsiTheme="majorHAnsi" w:cstheme="majorHAnsi"/>
          <w:color w:val="000000"/>
          <w:sz w:val="28"/>
          <w:szCs w:val="28"/>
        </w:rPr>
      </w:pPr>
    </w:p>
    <w:p w14:paraId="23EC2E78" w14:textId="77777777" w:rsidR="0036512F" w:rsidRPr="00ED7122" w:rsidRDefault="0036512F" w:rsidP="0036512F">
      <w:pPr>
        <w:pStyle w:val="a3"/>
        <w:spacing w:line="360" w:lineRule="auto"/>
        <w:jc w:val="left"/>
        <w:rPr>
          <w:rFonts w:asciiTheme="majorHAnsi" w:hAnsiTheme="majorHAnsi" w:cstheme="majorHAnsi"/>
          <w:color w:val="000000"/>
          <w:sz w:val="28"/>
          <w:szCs w:val="28"/>
        </w:rPr>
      </w:pPr>
      <w:r w:rsidRPr="00ED7122">
        <w:rPr>
          <w:rFonts w:asciiTheme="majorHAnsi" w:hAnsiTheme="majorHAnsi" w:cstheme="majorHAnsi"/>
          <w:color w:val="000000"/>
          <w:sz w:val="28"/>
          <w:szCs w:val="28"/>
        </w:rPr>
        <w:t>Общее число организмов (</w:t>
      </w:r>
      <w:r w:rsidRPr="00ED7122">
        <w:rPr>
          <w:rFonts w:asciiTheme="majorHAnsi" w:hAnsiTheme="majorHAnsi" w:cstheme="majorHAnsi"/>
          <w:color w:val="000000"/>
          <w:sz w:val="28"/>
          <w:szCs w:val="28"/>
          <w:lang w:val="en-US"/>
        </w:rPr>
        <w:t>N</w:t>
      </w:r>
      <w:r w:rsidRPr="00ED7122">
        <w:rPr>
          <w:rFonts w:asciiTheme="majorHAnsi" w:hAnsiTheme="majorHAnsi" w:cstheme="majorHAnsi"/>
          <w:color w:val="000000"/>
          <w:sz w:val="28"/>
          <w:szCs w:val="28"/>
        </w:rPr>
        <w:t>) =</w:t>
      </w:r>
      <w:r>
        <w:rPr>
          <w:rFonts w:asciiTheme="majorHAnsi" w:hAnsiTheme="majorHAnsi" w:cstheme="majorHAnsi"/>
          <w:color w:val="000000"/>
          <w:sz w:val="28"/>
          <w:szCs w:val="28"/>
        </w:rPr>
        <w:t xml:space="preserve"> ___________________________________ </w:t>
      </w:r>
    </w:p>
    <w:p w14:paraId="36BF7F12" w14:textId="55C312D4" w:rsidR="0036512F" w:rsidRDefault="0036512F" w:rsidP="0036512F">
      <w:pPr>
        <w:pStyle w:val="a3"/>
        <w:contextualSpacing/>
        <w:jc w:val="both"/>
        <w:rPr>
          <w:color w:val="000000"/>
          <w:sz w:val="28"/>
          <w:szCs w:val="28"/>
        </w:rPr>
      </w:pPr>
    </w:p>
    <w:p w14:paraId="37B6288E" w14:textId="623EABBF" w:rsidR="0036512F" w:rsidRDefault="0036512F" w:rsidP="0036512F">
      <w:pPr>
        <w:pStyle w:val="a3"/>
        <w:contextualSpacing/>
        <w:jc w:val="both"/>
        <w:rPr>
          <w:color w:val="000000"/>
          <w:sz w:val="28"/>
          <w:szCs w:val="28"/>
        </w:rPr>
      </w:pPr>
    </w:p>
    <w:p w14:paraId="194FA843" w14:textId="77777777" w:rsidR="0036512F" w:rsidRDefault="0036512F" w:rsidP="0036512F">
      <w:pPr>
        <w:pStyle w:val="a3"/>
        <w:contextualSpacing/>
        <w:jc w:val="both"/>
        <w:rPr>
          <w:color w:val="000000"/>
          <w:sz w:val="28"/>
          <w:szCs w:val="28"/>
        </w:rPr>
      </w:pPr>
    </w:p>
    <w:p w14:paraId="6B7AA855" w14:textId="77777777" w:rsidR="0036512F" w:rsidRDefault="0036512F" w:rsidP="0036512F">
      <w:pPr>
        <w:pStyle w:val="a3"/>
        <w:contextualSpacing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Pr="00ED7122">
        <w:rPr>
          <w:sz w:val="28"/>
          <w:szCs w:val="28"/>
        </w:rPr>
        <w:t>егистрационный лист № 3.</w:t>
      </w:r>
      <w:r>
        <w:rPr>
          <w:b w:val="0"/>
          <w:sz w:val="28"/>
          <w:szCs w:val="28"/>
        </w:rPr>
        <w:t xml:space="preserve"> Показатели таксономического состава и численности водных беспозвоночных, и биотические индексы</w:t>
      </w:r>
    </w:p>
    <w:p w14:paraId="5B98BA11" w14:textId="77777777" w:rsidR="0036512F" w:rsidRPr="008738CD" w:rsidRDefault="0036512F" w:rsidP="0036512F">
      <w:pPr>
        <w:pStyle w:val="a3"/>
        <w:contextualSpacing/>
        <w:jc w:val="both"/>
        <w:rPr>
          <w:b w:val="0"/>
          <w:sz w:val="28"/>
          <w:szCs w:val="28"/>
        </w:rPr>
      </w:pPr>
    </w:p>
    <w:tbl>
      <w:tblPr>
        <w:tblStyle w:val="a5"/>
        <w:tblW w:w="9180" w:type="dxa"/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1984"/>
      </w:tblGrid>
      <w:tr w:rsidR="0036512F" w:rsidRPr="00F44D29" w14:paraId="361CFC9A" w14:textId="77777777" w:rsidTr="0099284D">
        <w:trPr>
          <w:trHeight w:val="323"/>
        </w:trPr>
        <w:tc>
          <w:tcPr>
            <w:tcW w:w="5070" w:type="dxa"/>
            <w:vMerge w:val="restart"/>
          </w:tcPr>
          <w:p w14:paraId="0D26FB51" w14:textId="77777777" w:rsidR="0036512F" w:rsidRPr="006F61F1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</w:p>
          <w:p w14:paraId="2B83FD70" w14:textId="77777777" w:rsidR="0036512F" w:rsidRPr="006F61F1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Показатели</w:t>
            </w:r>
          </w:p>
        </w:tc>
        <w:tc>
          <w:tcPr>
            <w:tcW w:w="4110" w:type="dxa"/>
            <w:gridSpan w:val="2"/>
          </w:tcPr>
          <w:p w14:paraId="019E6F35" w14:textId="77777777" w:rsidR="0036512F" w:rsidRPr="006F61F1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Станции отбора проб (</w:t>
            </w:r>
            <w:proofErr w:type="spellStart"/>
            <w:r w:rsidRPr="006F61F1">
              <w:rPr>
                <w:b w:val="0"/>
                <w:szCs w:val="24"/>
                <w:lang w:val="en-US"/>
              </w:rPr>
              <w:t>SamplingSites</w:t>
            </w:r>
            <w:proofErr w:type="spellEnd"/>
            <w:r w:rsidRPr="006F61F1">
              <w:rPr>
                <w:b w:val="0"/>
                <w:szCs w:val="24"/>
              </w:rPr>
              <w:t>)</w:t>
            </w:r>
          </w:p>
        </w:tc>
      </w:tr>
      <w:tr w:rsidR="0036512F" w:rsidRPr="0068594E" w14:paraId="6972C39F" w14:textId="77777777" w:rsidTr="0099284D">
        <w:trPr>
          <w:trHeight w:val="323"/>
        </w:trPr>
        <w:tc>
          <w:tcPr>
            <w:tcW w:w="5070" w:type="dxa"/>
            <w:vMerge/>
          </w:tcPr>
          <w:p w14:paraId="11136A34" w14:textId="77777777" w:rsidR="0036512F" w:rsidRPr="006F61F1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</w:p>
        </w:tc>
        <w:tc>
          <w:tcPr>
            <w:tcW w:w="2126" w:type="dxa"/>
          </w:tcPr>
          <w:p w14:paraId="30DE0C0E" w14:textId="77777777" w:rsidR="0036512F" w:rsidRPr="006F61F1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1 (фоновая)</w:t>
            </w:r>
          </w:p>
        </w:tc>
        <w:tc>
          <w:tcPr>
            <w:tcW w:w="1984" w:type="dxa"/>
          </w:tcPr>
          <w:p w14:paraId="518153A5" w14:textId="77777777" w:rsidR="0036512F" w:rsidRPr="006F61F1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2 (тестируемая)</w:t>
            </w:r>
          </w:p>
        </w:tc>
      </w:tr>
      <w:tr w:rsidR="0036512F" w:rsidRPr="0068594E" w14:paraId="6B4B6977" w14:textId="77777777" w:rsidTr="0099284D">
        <w:trPr>
          <w:trHeight w:val="323"/>
        </w:trPr>
        <w:tc>
          <w:tcPr>
            <w:tcW w:w="5070" w:type="dxa"/>
          </w:tcPr>
          <w:p w14:paraId="72C78D11" w14:textId="77777777" w:rsidR="0036512F" w:rsidRPr="008738CD" w:rsidRDefault="0036512F" w:rsidP="0099284D">
            <w:pPr>
              <w:pStyle w:val="a3"/>
              <w:contextualSpacing/>
              <w:rPr>
                <w:i/>
                <w:szCs w:val="24"/>
              </w:rPr>
            </w:pPr>
            <w:r w:rsidRPr="008738CD">
              <w:rPr>
                <w:i/>
                <w:szCs w:val="24"/>
              </w:rPr>
              <w:t>Таксономические показатели</w:t>
            </w:r>
          </w:p>
        </w:tc>
        <w:tc>
          <w:tcPr>
            <w:tcW w:w="2126" w:type="dxa"/>
          </w:tcPr>
          <w:p w14:paraId="6C7BAB00" w14:textId="77777777" w:rsidR="0036512F" w:rsidRPr="006F61F1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F5C1982" w14:textId="77777777" w:rsidR="0036512F" w:rsidRPr="006F61F1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</w:p>
        </w:tc>
      </w:tr>
      <w:tr w:rsidR="0036512F" w:rsidRPr="00E50D46" w14:paraId="1AB8D669" w14:textId="77777777" w:rsidTr="0099284D">
        <w:tc>
          <w:tcPr>
            <w:tcW w:w="5070" w:type="dxa"/>
          </w:tcPr>
          <w:p w14:paraId="4719E0E2" w14:textId="77777777" w:rsidR="0036512F" w:rsidRPr="006F61F1" w:rsidRDefault="0036512F" w:rsidP="0099284D">
            <w:pPr>
              <w:pStyle w:val="a3"/>
              <w:ind w:right="-369"/>
              <w:contextualSpacing/>
              <w:jc w:val="both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Общее число таксонов</w:t>
            </w:r>
            <w:r w:rsidRPr="006F61F1">
              <w:rPr>
                <w:b w:val="0"/>
                <w:szCs w:val="24"/>
                <w:lang w:val="en-US"/>
              </w:rPr>
              <w:t xml:space="preserve"> (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t</w:t>
            </w:r>
            <w:proofErr w:type="spellEnd"/>
            <w:r w:rsidRPr="006F61F1">
              <w:rPr>
                <w:b w:val="0"/>
                <w:szCs w:val="24"/>
                <w:lang w:val="en-US"/>
              </w:rPr>
              <w:t>)</w:t>
            </w:r>
          </w:p>
        </w:tc>
        <w:tc>
          <w:tcPr>
            <w:tcW w:w="2126" w:type="dxa"/>
          </w:tcPr>
          <w:p w14:paraId="46D5123F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7729D40C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E50D46" w14:paraId="2F6E733F" w14:textId="77777777" w:rsidTr="0099284D">
        <w:tc>
          <w:tcPr>
            <w:tcW w:w="5070" w:type="dxa"/>
          </w:tcPr>
          <w:p w14:paraId="40062BF9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  <w:lang w:val="en-US"/>
              </w:rPr>
            </w:pPr>
            <w:r w:rsidRPr="006F61F1">
              <w:rPr>
                <w:b w:val="0"/>
                <w:szCs w:val="24"/>
              </w:rPr>
              <w:t>Общее число семейств</w:t>
            </w:r>
            <w:r w:rsidRPr="006F61F1">
              <w:rPr>
                <w:b w:val="0"/>
                <w:szCs w:val="24"/>
                <w:lang w:val="en-US"/>
              </w:rPr>
              <w:t xml:space="preserve"> (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fam</w:t>
            </w:r>
            <w:proofErr w:type="spellEnd"/>
            <w:r w:rsidRPr="006F61F1">
              <w:rPr>
                <w:b w:val="0"/>
                <w:szCs w:val="24"/>
                <w:lang w:val="en-US"/>
              </w:rPr>
              <w:t>)</w:t>
            </w:r>
          </w:p>
        </w:tc>
        <w:tc>
          <w:tcPr>
            <w:tcW w:w="2126" w:type="dxa"/>
          </w:tcPr>
          <w:p w14:paraId="47D1C147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4F0A81E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55AD2024" w14:textId="77777777" w:rsidTr="0099284D">
        <w:tc>
          <w:tcPr>
            <w:tcW w:w="5070" w:type="dxa"/>
          </w:tcPr>
          <w:p w14:paraId="3B480464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Количество таксонов ЕРТ (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t</w:t>
            </w:r>
            <w:proofErr w:type="spellEnd"/>
            <w:r w:rsidRPr="006F61F1">
              <w:rPr>
                <w:szCs w:val="24"/>
                <w:vertAlign w:val="subscript"/>
              </w:rPr>
              <w:t>-</w:t>
            </w:r>
            <w:r w:rsidRPr="006F61F1">
              <w:rPr>
                <w:szCs w:val="24"/>
                <w:vertAlign w:val="subscript"/>
                <w:lang w:val="en-US"/>
              </w:rPr>
              <w:t>EPT</w:t>
            </w:r>
            <w:r w:rsidRPr="006F61F1">
              <w:rPr>
                <w:b w:val="0"/>
                <w:szCs w:val="24"/>
              </w:rPr>
              <w:t>)</w:t>
            </w:r>
          </w:p>
        </w:tc>
        <w:tc>
          <w:tcPr>
            <w:tcW w:w="2126" w:type="dxa"/>
          </w:tcPr>
          <w:p w14:paraId="54DD3543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45512960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2D5A5A" w14:paraId="6A6BCB59" w14:textId="77777777" w:rsidTr="0099284D">
        <w:tc>
          <w:tcPr>
            <w:tcW w:w="5070" w:type="dxa"/>
          </w:tcPr>
          <w:p w14:paraId="6DB6DDDE" w14:textId="77777777" w:rsidR="0036512F" w:rsidRPr="008738CD" w:rsidRDefault="0036512F" w:rsidP="0099284D">
            <w:pPr>
              <w:pStyle w:val="a3"/>
              <w:contextualSpacing/>
              <w:rPr>
                <w:i/>
                <w:szCs w:val="24"/>
              </w:rPr>
            </w:pPr>
            <w:r w:rsidRPr="008738CD">
              <w:rPr>
                <w:i/>
                <w:szCs w:val="24"/>
              </w:rPr>
              <w:t>Численность организмов</w:t>
            </w:r>
          </w:p>
        </w:tc>
        <w:tc>
          <w:tcPr>
            <w:tcW w:w="2126" w:type="dxa"/>
          </w:tcPr>
          <w:p w14:paraId="1B6A70DB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D7847EA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E50D46" w14:paraId="465F86D6" w14:textId="77777777" w:rsidTr="0099284D">
        <w:tc>
          <w:tcPr>
            <w:tcW w:w="5070" w:type="dxa"/>
          </w:tcPr>
          <w:p w14:paraId="44651263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Общее число организмов</w:t>
            </w:r>
            <w:r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747F3FDF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0C23B08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136EB13F" w14:textId="77777777" w:rsidTr="0099284D">
        <w:tc>
          <w:tcPr>
            <w:tcW w:w="5070" w:type="dxa"/>
          </w:tcPr>
          <w:p w14:paraId="59C48CEB" w14:textId="77777777" w:rsidR="0036512F" w:rsidRPr="006F61F1" w:rsidRDefault="0036512F" w:rsidP="0099284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>Общее число экземпляров ЕРТ</w:t>
            </w:r>
            <w:r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645EF0A8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29433C57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7C9C999F" w14:textId="77777777" w:rsidTr="0099284D">
        <w:tc>
          <w:tcPr>
            <w:tcW w:w="5070" w:type="dxa"/>
          </w:tcPr>
          <w:p w14:paraId="189276FC" w14:textId="77777777" w:rsidR="0036512F" w:rsidRPr="006F61F1" w:rsidRDefault="0036512F" w:rsidP="0099284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организмов </w:t>
            </w:r>
            <w:r w:rsidRPr="006F61F1">
              <w:rPr>
                <w:b w:val="0"/>
                <w:szCs w:val="24"/>
                <w:lang w:val="en-US"/>
              </w:rPr>
              <w:t>Ephemeroptera</w:t>
            </w:r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45EB64C2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72853DB1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1199905D" w14:textId="77777777" w:rsidTr="0099284D">
        <w:tc>
          <w:tcPr>
            <w:tcW w:w="5070" w:type="dxa"/>
          </w:tcPr>
          <w:p w14:paraId="1EBE5F60" w14:textId="77777777" w:rsidR="0036512F" w:rsidRPr="006F61F1" w:rsidRDefault="0036512F" w:rsidP="0099284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организмов </w:t>
            </w:r>
            <w:proofErr w:type="spellStart"/>
            <w:r w:rsidRPr="006F61F1">
              <w:rPr>
                <w:b w:val="0"/>
                <w:szCs w:val="24"/>
                <w:lang w:val="en-US"/>
              </w:rPr>
              <w:t>Plecoptera</w:t>
            </w:r>
            <w:proofErr w:type="spellEnd"/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085DAE09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0CEA3FAD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1FB14CAB" w14:textId="77777777" w:rsidTr="0099284D">
        <w:tc>
          <w:tcPr>
            <w:tcW w:w="5070" w:type="dxa"/>
          </w:tcPr>
          <w:p w14:paraId="4B440252" w14:textId="77777777" w:rsidR="0036512F" w:rsidRPr="006F61F1" w:rsidRDefault="0036512F" w:rsidP="0099284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организмов </w:t>
            </w:r>
            <w:proofErr w:type="spellStart"/>
            <w:r w:rsidRPr="006F61F1">
              <w:rPr>
                <w:b w:val="0"/>
                <w:szCs w:val="24"/>
                <w:lang w:val="en-US"/>
              </w:rPr>
              <w:t>Trichoptera</w:t>
            </w:r>
            <w:proofErr w:type="spellEnd"/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0B19E905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7C0D2780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6F61F1" w14:paraId="4DAFE4A6" w14:textId="77777777" w:rsidTr="0099284D">
        <w:tc>
          <w:tcPr>
            <w:tcW w:w="5070" w:type="dxa"/>
          </w:tcPr>
          <w:p w14:paraId="6FD6F6A3" w14:textId="77777777" w:rsidR="0036512F" w:rsidRPr="006F61F1" w:rsidRDefault="0036512F" w:rsidP="0099284D">
            <w:pPr>
              <w:pStyle w:val="a3"/>
              <w:contextualSpacing/>
              <w:jc w:val="left"/>
              <w:rPr>
                <w:b w:val="0"/>
                <w:szCs w:val="24"/>
                <w:lang w:val="en-US"/>
              </w:rPr>
            </w:pPr>
            <w:r w:rsidRPr="006F61F1">
              <w:rPr>
                <w:b w:val="0"/>
                <w:szCs w:val="24"/>
              </w:rPr>
              <w:t xml:space="preserve">Общее число </w:t>
            </w:r>
            <w:r w:rsidRPr="006F61F1">
              <w:rPr>
                <w:b w:val="0"/>
                <w:szCs w:val="24"/>
                <w:lang w:val="en-US"/>
              </w:rPr>
              <w:t>Oligochaeta</w:t>
            </w:r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24C0C619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127C82BA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6F61F1" w14:paraId="37C38ABB" w14:textId="77777777" w:rsidTr="0099284D">
        <w:tc>
          <w:tcPr>
            <w:tcW w:w="5070" w:type="dxa"/>
          </w:tcPr>
          <w:p w14:paraId="6FE38E4A" w14:textId="77777777" w:rsidR="0036512F" w:rsidRPr="006F61F1" w:rsidRDefault="0036512F" w:rsidP="0099284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</w:t>
            </w:r>
            <w:r w:rsidRPr="006F61F1">
              <w:rPr>
                <w:b w:val="0"/>
                <w:szCs w:val="24"/>
                <w:lang w:val="en-US"/>
              </w:rPr>
              <w:t>Chironomidae</w:t>
            </w:r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07D6B2DC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2984CB5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56179B49" w14:textId="77777777" w:rsidTr="0099284D">
        <w:tc>
          <w:tcPr>
            <w:tcW w:w="5070" w:type="dxa"/>
          </w:tcPr>
          <w:p w14:paraId="63ADECA4" w14:textId="77777777" w:rsidR="0036512F" w:rsidRPr="006F61F1" w:rsidRDefault="0036512F" w:rsidP="0099284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моллюсков </w:t>
            </w:r>
            <w:proofErr w:type="spellStart"/>
            <w:r w:rsidRPr="006F61F1">
              <w:rPr>
                <w:b w:val="0"/>
                <w:szCs w:val="24"/>
                <w:lang w:val="en-US"/>
              </w:rPr>
              <w:t>Gastropoda</w:t>
            </w:r>
            <w:proofErr w:type="spellEnd"/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225C3F13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47EC7A2B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237DF056" w14:textId="77777777" w:rsidTr="0099284D">
        <w:tc>
          <w:tcPr>
            <w:tcW w:w="5070" w:type="dxa"/>
          </w:tcPr>
          <w:p w14:paraId="62AD2D4A" w14:textId="77777777" w:rsidR="0036512F" w:rsidRPr="006F61F1" w:rsidRDefault="0036512F" w:rsidP="0099284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Общее число моллюсков </w:t>
            </w:r>
            <w:r w:rsidRPr="006F61F1">
              <w:rPr>
                <w:b w:val="0"/>
                <w:szCs w:val="24"/>
                <w:lang w:val="en-US"/>
              </w:rPr>
              <w:t>Bivalvia</w:t>
            </w:r>
            <w:r w:rsidRPr="006F61F1">
              <w:rPr>
                <w:b w:val="0"/>
                <w:szCs w:val="24"/>
              </w:rPr>
              <w:t>, экз.</w:t>
            </w:r>
          </w:p>
        </w:tc>
        <w:tc>
          <w:tcPr>
            <w:tcW w:w="2126" w:type="dxa"/>
          </w:tcPr>
          <w:p w14:paraId="28AF4DB2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68446906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6F61F1" w14:paraId="45405380" w14:textId="77777777" w:rsidTr="0099284D">
        <w:tc>
          <w:tcPr>
            <w:tcW w:w="5070" w:type="dxa"/>
          </w:tcPr>
          <w:p w14:paraId="3179CEF6" w14:textId="77777777" w:rsidR="0036512F" w:rsidRPr="008738CD" w:rsidRDefault="0036512F" w:rsidP="0099284D">
            <w:pPr>
              <w:pStyle w:val="a3"/>
              <w:contextualSpacing/>
              <w:rPr>
                <w:szCs w:val="24"/>
              </w:rPr>
            </w:pPr>
            <w:r w:rsidRPr="008738CD">
              <w:rPr>
                <w:i/>
                <w:szCs w:val="24"/>
              </w:rPr>
              <w:t>Доля групп (в %численности)</w:t>
            </w:r>
          </w:p>
        </w:tc>
        <w:tc>
          <w:tcPr>
            <w:tcW w:w="2126" w:type="dxa"/>
          </w:tcPr>
          <w:p w14:paraId="2905844B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3B0EB51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11FC901E" w14:textId="77777777" w:rsidTr="0099284D">
        <w:tc>
          <w:tcPr>
            <w:tcW w:w="5070" w:type="dxa"/>
          </w:tcPr>
          <w:p w14:paraId="4FD01D81" w14:textId="77777777" w:rsidR="0036512F" w:rsidRPr="006F61F1" w:rsidRDefault="0036512F" w:rsidP="0099284D">
            <w:pPr>
              <w:pStyle w:val="a3"/>
              <w:contextualSpacing/>
              <w:jc w:val="left"/>
              <w:rPr>
                <w:b w:val="0"/>
                <w:i/>
                <w:szCs w:val="24"/>
              </w:rPr>
            </w:pPr>
            <w:r w:rsidRPr="006F61F1">
              <w:rPr>
                <w:b w:val="0"/>
                <w:szCs w:val="24"/>
              </w:rPr>
              <w:t xml:space="preserve">Доля организмов ЕРТ, </w:t>
            </w:r>
            <w:r w:rsidRPr="006F61F1">
              <w:rPr>
                <w:szCs w:val="24"/>
              </w:rPr>
              <w:t>%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ex</w:t>
            </w:r>
            <w:proofErr w:type="spellEnd"/>
            <w:r w:rsidRPr="006F61F1">
              <w:rPr>
                <w:szCs w:val="24"/>
              </w:rPr>
              <w:t>-</w:t>
            </w:r>
            <w:r w:rsidRPr="006F61F1">
              <w:rPr>
                <w:szCs w:val="24"/>
                <w:vertAlign w:val="subscript"/>
                <w:lang w:val="en-US"/>
              </w:rPr>
              <w:t>EPT</w:t>
            </w:r>
          </w:p>
        </w:tc>
        <w:tc>
          <w:tcPr>
            <w:tcW w:w="2126" w:type="dxa"/>
          </w:tcPr>
          <w:p w14:paraId="7E08CD0E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32AF8135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7D2DFC36" w14:textId="77777777" w:rsidTr="0099284D">
        <w:tc>
          <w:tcPr>
            <w:tcW w:w="5070" w:type="dxa"/>
          </w:tcPr>
          <w:p w14:paraId="21319BC7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Доля двукрылых к общему числу организмов, </w:t>
            </w:r>
            <w:r>
              <w:rPr>
                <w:b w:val="0"/>
                <w:szCs w:val="24"/>
              </w:rPr>
              <w:t>%</w:t>
            </w:r>
            <w:r w:rsidRPr="006F61F1">
              <w:rPr>
                <w:szCs w:val="24"/>
                <w:lang w:val="en-US"/>
              </w:rPr>
              <w:t>D</w:t>
            </w:r>
            <w:r>
              <w:rPr>
                <w:szCs w:val="24"/>
                <w:lang w:val="en-US"/>
              </w:rPr>
              <w:t>ip</w:t>
            </w:r>
            <w:r w:rsidRPr="006F61F1">
              <w:rPr>
                <w:szCs w:val="24"/>
              </w:rPr>
              <w:t>/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ex</w:t>
            </w:r>
            <w:proofErr w:type="spellEnd"/>
          </w:p>
        </w:tc>
        <w:tc>
          <w:tcPr>
            <w:tcW w:w="2126" w:type="dxa"/>
          </w:tcPr>
          <w:p w14:paraId="0731E2B6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1FD30330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2C8A4FFF" w14:textId="77777777" w:rsidTr="0099284D">
        <w:tc>
          <w:tcPr>
            <w:tcW w:w="5070" w:type="dxa"/>
          </w:tcPr>
          <w:p w14:paraId="68319129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 w:rsidRPr="006F61F1">
              <w:rPr>
                <w:b w:val="0"/>
                <w:szCs w:val="24"/>
              </w:rPr>
              <w:t xml:space="preserve">Доля </w:t>
            </w:r>
            <w:proofErr w:type="spellStart"/>
            <w:r w:rsidRPr="006F61F1">
              <w:rPr>
                <w:b w:val="0"/>
                <w:szCs w:val="24"/>
              </w:rPr>
              <w:t>хирономид</w:t>
            </w:r>
            <w:proofErr w:type="spellEnd"/>
            <w:r w:rsidRPr="006F61F1">
              <w:rPr>
                <w:b w:val="0"/>
                <w:szCs w:val="24"/>
              </w:rPr>
              <w:t xml:space="preserve"> к общему числу организмов, </w:t>
            </w:r>
            <w:r w:rsidRPr="006F61F1">
              <w:rPr>
                <w:szCs w:val="24"/>
              </w:rPr>
              <w:t>%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ex</w:t>
            </w:r>
            <w:proofErr w:type="spellEnd"/>
            <w:r w:rsidRPr="006F61F1">
              <w:rPr>
                <w:szCs w:val="24"/>
              </w:rPr>
              <w:t>-</w:t>
            </w:r>
            <w:r w:rsidRPr="006F61F1">
              <w:rPr>
                <w:szCs w:val="24"/>
                <w:vertAlign w:val="subscript"/>
              </w:rPr>
              <w:t>С</w:t>
            </w:r>
            <w:r w:rsidRPr="006F61F1">
              <w:rPr>
                <w:szCs w:val="24"/>
                <w:vertAlign w:val="subscript"/>
                <w:lang w:val="en-US"/>
              </w:rPr>
              <w:t>h</w:t>
            </w:r>
          </w:p>
        </w:tc>
        <w:tc>
          <w:tcPr>
            <w:tcW w:w="2126" w:type="dxa"/>
          </w:tcPr>
          <w:p w14:paraId="509AC150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BF6F7B9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367ABA17" w14:textId="77777777" w:rsidTr="0099284D">
        <w:tc>
          <w:tcPr>
            <w:tcW w:w="5070" w:type="dxa"/>
          </w:tcPr>
          <w:p w14:paraId="512BB0AB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szCs w:val="24"/>
              </w:rPr>
            </w:pPr>
            <w:r w:rsidRPr="006F61F1">
              <w:rPr>
                <w:b w:val="0"/>
                <w:szCs w:val="24"/>
              </w:rPr>
              <w:t xml:space="preserve">Общая доля </w:t>
            </w:r>
            <w:proofErr w:type="spellStart"/>
            <w:r w:rsidRPr="006F61F1">
              <w:rPr>
                <w:b w:val="0"/>
                <w:szCs w:val="24"/>
              </w:rPr>
              <w:t>хирономид</w:t>
            </w:r>
            <w:proofErr w:type="spellEnd"/>
            <w:r w:rsidRPr="006F61F1">
              <w:rPr>
                <w:b w:val="0"/>
                <w:szCs w:val="24"/>
              </w:rPr>
              <w:t xml:space="preserve"> и олигохет,</w:t>
            </w:r>
            <w:r w:rsidRPr="006F61F1">
              <w:rPr>
                <w:szCs w:val="24"/>
              </w:rPr>
              <w:t xml:space="preserve"> %</w:t>
            </w:r>
            <w:proofErr w:type="spellStart"/>
            <w:r w:rsidRPr="006F61F1">
              <w:rPr>
                <w:szCs w:val="24"/>
                <w:lang w:val="en-US"/>
              </w:rPr>
              <w:t>N</w:t>
            </w:r>
            <w:r w:rsidRPr="006F61F1">
              <w:rPr>
                <w:szCs w:val="24"/>
                <w:vertAlign w:val="subscript"/>
                <w:lang w:val="en-US"/>
              </w:rPr>
              <w:t>Ch</w:t>
            </w:r>
            <w:proofErr w:type="spellEnd"/>
            <w:r w:rsidRPr="006F61F1">
              <w:rPr>
                <w:szCs w:val="24"/>
                <w:vertAlign w:val="subscript"/>
              </w:rPr>
              <w:t>+</w:t>
            </w:r>
            <w:r w:rsidRPr="006F61F1">
              <w:rPr>
                <w:szCs w:val="24"/>
                <w:vertAlign w:val="subscript"/>
                <w:lang w:val="en-US"/>
              </w:rPr>
              <w:t>O</w:t>
            </w:r>
          </w:p>
        </w:tc>
        <w:tc>
          <w:tcPr>
            <w:tcW w:w="2126" w:type="dxa"/>
          </w:tcPr>
          <w:p w14:paraId="14257175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7B7E471A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6F61F1" w14:paraId="35C7A0EB" w14:textId="77777777" w:rsidTr="0099284D">
        <w:tc>
          <w:tcPr>
            <w:tcW w:w="5070" w:type="dxa"/>
          </w:tcPr>
          <w:p w14:paraId="1D41D1C2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  <w:lang w:val="en-US"/>
              </w:rPr>
            </w:pPr>
            <w:r w:rsidRPr="006F61F1">
              <w:rPr>
                <w:b w:val="0"/>
                <w:szCs w:val="24"/>
              </w:rPr>
              <w:t xml:space="preserve">Доля толерантных организмов, </w:t>
            </w:r>
            <w:r w:rsidRPr="006F61F1">
              <w:rPr>
                <w:szCs w:val="24"/>
              </w:rPr>
              <w:t>%</w:t>
            </w:r>
            <w:r w:rsidRPr="006F61F1">
              <w:rPr>
                <w:szCs w:val="24"/>
                <w:lang w:val="en-US"/>
              </w:rPr>
              <w:t>TO</w:t>
            </w:r>
          </w:p>
        </w:tc>
        <w:tc>
          <w:tcPr>
            <w:tcW w:w="2126" w:type="dxa"/>
          </w:tcPr>
          <w:p w14:paraId="0118CB4F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2F3C4248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6F61F1" w14:paraId="74240057" w14:textId="77777777" w:rsidTr="0099284D">
        <w:tc>
          <w:tcPr>
            <w:tcW w:w="5070" w:type="dxa"/>
          </w:tcPr>
          <w:p w14:paraId="467537C4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Доминирующий таксон (впишите название)</w:t>
            </w:r>
          </w:p>
        </w:tc>
        <w:tc>
          <w:tcPr>
            <w:tcW w:w="2126" w:type="dxa"/>
          </w:tcPr>
          <w:p w14:paraId="19E93B03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2389AFA5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6F61F1" w14:paraId="20694594" w14:textId="77777777" w:rsidTr="0099284D">
        <w:tc>
          <w:tcPr>
            <w:tcW w:w="5070" w:type="dxa"/>
          </w:tcPr>
          <w:p w14:paraId="242DFAAD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  <w:lang w:val="en-US"/>
              </w:rPr>
            </w:pPr>
            <w:r w:rsidRPr="006F61F1">
              <w:rPr>
                <w:b w:val="0"/>
                <w:szCs w:val="24"/>
              </w:rPr>
              <w:t xml:space="preserve">Доля доминирующего таксона, </w:t>
            </w:r>
            <w:r w:rsidRPr="006F61F1">
              <w:rPr>
                <w:szCs w:val="24"/>
              </w:rPr>
              <w:t>%</w:t>
            </w:r>
            <w:r w:rsidRPr="006F61F1">
              <w:rPr>
                <w:szCs w:val="24"/>
                <w:lang w:val="en-US"/>
              </w:rPr>
              <w:t>DT</w:t>
            </w:r>
          </w:p>
        </w:tc>
        <w:tc>
          <w:tcPr>
            <w:tcW w:w="2126" w:type="dxa"/>
          </w:tcPr>
          <w:p w14:paraId="12F67613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141C655C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6F61F1" w14:paraId="55F43589" w14:textId="77777777" w:rsidTr="0099284D">
        <w:tc>
          <w:tcPr>
            <w:tcW w:w="5070" w:type="dxa"/>
          </w:tcPr>
          <w:p w14:paraId="019EF95D" w14:textId="77777777" w:rsidR="0036512F" w:rsidRPr="008738CD" w:rsidRDefault="0036512F" w:rsidP="0099284D">
            <w:pPr>
              <w:pStyle w:val="a3"/>
              <w:contextualSpacing/>
              <w:rPr>
                <w:i/>
                <w:szCs w:val="24"/>
              </w:rPr>
            </w:pPr>
            <w:r w:rsidRPr="008738CD">
              <w:rPr>
                <w:i/>
                <w:szCs w:val="24"/>
              </w:rPr>
              <w:t>Рассчитанные биотические индексы</w:t>
            </w:r>
          </w:p>
        </w:tc>
        <w:tc>
          <w:tcPr>
            <w:tcW w:w="2126" w:type="dxa"/>
          </w:tcPr>
          <w:p w14:paraId="4AD119E9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52DBD12B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945021" w14:paraId="66AD11A4" w14:textId="77777777" w:rsidTr="0099284D">
        <w:tc>
          <w:tcPr>
            <w:tcW w:w="5070" w:type="dxa"/>
          </w:tcPr>
          <w:p w14:paraId="14B6BD96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Значение Индекса НТ </w:t>
            </w:r>
            <w:r w:rsidRPr="006F61F1">
              <w:rPr>
                <w:b w:val="0"/>
                <w:szCs w:val="24"/>
              </w:rPr>
              <w:t>(</w:t>
            </w:r>
            <w:proofErr w:type="spellStart"/>
            <w:r w:rsidRPr="006F61F1">
              <w:rPr>
                <w:b w:val="0"/>
                <w:i/>
                <w:szCs w:val="24"/>
                <w:lang w:val="en-US"/>
              </w:rPr>
              <w:t>HighTaxaIndex</w:t>
            </w:r>
            <w:proofErr w:type="spellEnd"/>
            <w:r w:rsidRPr="006F61F1">
              <w:rPr>
                <w:b w:val="0"/>
                <w:szCs w:val="24"/>
              </w:rPr>
              <w:t>)</w:t>
            </w:r>
          </w:p>
        </w:tc>
        <w:tc>
          <w:tcPr>
            <w:tcW w:w="2126" w:type="dxa"/>
          </w:tcPr>
          <w:p w14:paraId="4193DDC9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60B04DFF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4124D485" w14:textId="77777777" w:rsidTr="0099284D">
        <w:tc>
          <w:tcPr>
            <w:tcW w:w="5070" w:type="dxa"/>
          </w:tcPr>
          <w:p w14:paraId="188AB0E6" w14:textId="77777777" w:rsidR="0036512F" w:rsidRPr="008738CD" w:rsidRDefault="0036512F" w:rsidP="0099284D">
            <w:pPr>
              <w:pStyle w:val="a3"/>
              <w:contextualSpacing/>
              <w:jc w:val="both"/>
              <w:rPr>
                <w:b w:val="0"/>
                <w:i/>
                <w:szCs w:val="24"/>
              </w:rPr>
            </w:pPr>
            <w:r w:rsidRPr="008738CD">
              <w:rPr>
                <w:b w:val="0"/>
                <w:i/>
                <w:szCs w:val="24"/>
              </w:rPr>
              <w:t>Категория качества по Индексу НТ</w:t>
            </w:r>
          </w:p>
        </w:tc>
        <w:tc>
          <w:tcPr>
            <w:tcW w:w="2126" w:type="dxa"/>
          </w:tcPr>
          <w:p w14:paraId="1BB125BF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7601E115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6F61F1" w14:paraId="71D4821D" w14:textId="77777777" w:rsidTr="0099284D">
        <w:tc>
          <w:tcPr>
            <w:tcW w:w="5070" w:type="dxa"/>
          </w:tcPr>
          <w:p w14:paraId="3CF9CFC1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Индекс </w:t>
            </w:r>
            <w:proofErr w:type="spellStart"/>
            <w:r>
              <w:rPr>
                <w:b w:val="0"/>
                <w:szCs w:val="24"/>
              </w:rPr>
              <w:t>Гутнайта-Уо</w:t>
            </w:r>
            <w:r w:rsidRPr="006F61F1">
              <w:rPr>
                <w:b w:val="0"/>
                <w:szCs w:val="24"/>
              </w:rPr>
              <w:t>тлея</w:t>
            </w:r>
            <w:proofErr w:type="spellEnd"/>
          </w:p>
        </w:tc>
        <w:tc>
          <w:tcPr>
            <w:tcW w:w="2126" w:type="dxa"/>
          </w:tcPr>
          <w:p w14:paraId="56A3E5FF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68BB3B08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7002E9" w14:paraId="6DA52659" w14:textId="77777777" w:rsidTr="0099284D">
        <w:tc>
          <w:tcPr>
            <w:tcW w:w="5070" w:type="dxa"/>
          </w:tcPr>
          <w:p w14:paraId="00907512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  <w:r w:rsidRPr="008738CD">
              <w:rPr>
                <w:b w:val="0"/>
                <w:i/>
                <w:szCs w:val="24"/>
              </w:rPr>
              <w:t>Категория качества по Индексу</w:t>
            </w:r>
            <w:r>
              <w:rPr>
                <w:b w:val="0"/>
                <w:i/>
                <w:szCs w:val="24"/>
              </w:rPr>
              <w:t xml:space="preserve"> </w:t>
            </w:r>
            <w:proofErr w:type="spellStart"/>
            <w:r>
              <w:rPr>
                <w:b w:val="0"/>
                <w:i/>
                <w:szCs w:val="24"/>
              </w:rPr>
              <w:t>Гутнайта-Уитлея</w:t>
            </w:r>
            <w:proofErr w:type="spellEnd"/>
          </w:p>
        </w:tc>
        <w:tc>
          <w:tcPr>
            <w:tcW w:w="2126" w:type="dxa"/>
          </w:tcPr>
          <w:p w14:paraId="40E7E19F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1AC75F71" w14:textId="77777777" w:rsidR="0036512F" w:rsidRPr="006F61F1" w:rsidRDefault="0036512F" w:rsidP="0099284D">
            <w:pPr>
              <w:pStyle w:val="a3"/>
              <w:contextualSpacing/>
              <w:jc w:val="both"/>
              <w:rPr>
                <w:b w:val="0"/>
                <w:szCs w:val="24"/>
              </w:rPr>
            </w:pPr>
          </w:p>
        </w:tc>
      </w:tr>
    </w:tbl>
    <w:p w14:paraId="73BD1C4A" w14:textId="77777777" w:rsidR="0036512F" w:rsidRDefault="0036512F" w:rsidP="0036512F">
      <w:pPr>
        <w:pStyle w:val="a3"/>
        <w:spacing w:line="360" w:lineRule="auto"/>
        <w:contextualSpacing/>
        <w:rPr>
          <w:i/>
          <w:sz w:val="28"/>
          <w:szCs w:val="28"/>
        </w:rPr>
      </w:pPr>
    </w:p>
    <w:p w14:paraId="38F33BBE" w14:textId="77777777" w:rsidR="0036512F" w:rsidRPr="00946A6C" w:rsidRDefault="0036512F" w:rsidP="0036512F">
      <w:pPr>
        <w:pStyle w:val="a3"/>
        <w:spacing w:line="360" w:lineRule="auto"/>
        <w:contextualSpacing/>
        <w:rPr>
          <w:sz w:val="28"/>
          <w:szCs w:val="28"/>
        </w:rPr>
      </w:pPr>
      <w:r w:rsidRPr="00946A6C">
        <w:rPr>
          <w:i/>
          <w:sz w:val="28"/>
          <w:szCs w:val="28"/>
        </w:rPr>
        <w:t>Заключительная оценка качества воды исследуемого водотока</w:t>
      </w:r>
    </w:p>
    <w:tbl>
      <w:tblPr>
        <w:tblStyle w:val="a5"/>
        <w:tblW w:w="9180" w:type="dxa"/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1984"/>
      </w:tblGrid>
      <w:tr w:rsidR="0036512F" w:rsidRPr="002D5A5A" w14:paraId="3A44730F" w14:textId="77777777" w:rsidTr="0099284D">
        <w:tc>
          <w:tcPr>
            <w:tcW w:w="5070" w:type="dxa"/>
          </w:tcPr>
          <w:p w14:paraId="6647C169" w14:textId="77777777" w:rsidR="0036512F" w:rsidRPr="00946A6C" w:rsidRDefault="0036512F" w:rsidP="0099284D">
            <w:pPr>
              <w:pStyle w:val="a3"/>
              <w:contextualSpacing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Результирующая оценка качества воды исследованного участка водотока</w:t>
            </w:r>
          </w:p>
        </w:tc>
        <w:tc>
          <w:tcPr>
            <w:tcW w:w="2126" w:type="dxa"/>
          </w:tcPr>
          <w:p w14:paraId="69D3CDBB" w14:textId="77777777" w:rsidR="0036512F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Фоновая</w:t>
            </w:r>
          </w:p>
          <w:p w14:paraId="7D88710C" w14:textId="77777777" w:rsidR="0036512F" w:rsidRPr="00946A6C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станция</w:t>
            </w:r>
          </w:p>
        </w:tc>
        <w:tc>
          <w:tcPr>
            <w:tcW w:w="1984" w:type="dxa"/>
          </w:tcPr>
          <w:p w14:paraId="7665CBB2" w14:textId="77777777" w:rsidR="0036512F" w:rsidRPr="00946A6C" w:rsidRDefault="0036512F" w:rsidP="0099284D">
            <w:pPr>
              <w:pStyle w:val="a3"/>
              <w:contextualSpacing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Тестируемая станция</w:t>
            </w:r>
          </w:p>
        </w:tc>
      </w:tr>
      <w:tr w:rsidR="0036512F" w:rsidRPr="002D5A5A" w14:paraId="73F9844E" w14:textId="77777777" w:rsidTr="0099284D">
        <w:tc>
          <w:tcPr>
            <w:tcW w:w="5070" w:type="dxa"/>
          </w:tcPr>
          <w:p w14:paraId="6EFEE8FA" w14:textId="77777777" w:rsidR="0036512F" w:rsidRPr="00946A6C" w:rsidRDefault="0036512F" w:rsidP="0099284D">
            <w:pPr>
              <w:pStyle w:val="a3"/>
              <w:spacing w:line="360" w:lineRule="auto"/>
              <w:contextualSpacing/>
              <w:jc w:val="left"/>
              <w:rPr>
                <w:b w:val="0"/>
                <w:szCs w:val="24"/>
              </w:rPr>
            </w:pPr>
            <w:r w:rsidRPr="00946A6C">
              <w:rPr>
                <w:b w:val="0"/>
                <w:szCs w:val="24"/>
              </w:rPr>
              <w:t>Общее заключение</w:t>
            </w:r>
            <w:r w:rsidRPr="00946A6C">
              <w:rPr>
                <w:b w:val="0"/>
                <w:szCs w:val="24"/>
                <w:vertAlign w:val="superscript"/>
              </w:rPr>
              <w:t>1</w:t>
            </w:r>
          </w:p>
        </w:tc>
        <w:tc>
          <w:tcPr>
            <w:tcW w:w="2126" w:type="dxa"/>
          </w:tcPr>
          <w:p w14:paraId="443CB98E" w14:textId="77777777" w:rsidR="0036512F" w:rsidRPr="00946A6C" w:rsidRDefault="0036512F" w:rsidP="0099284D">
            <w:pPr>
              <w:pStyle w:val="a3"/>
              <w:spacing w:line="360" w:lineRule="auto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68A74471" w14:textId="77777777" w:rsidR="0036512F" w:rsidRPr="00946A6C" w:rsidRDefault="0036512F" w:rsidP="0099284D">
            <w:pPr>
              <w:pStyle w:val="a3"/>
              <w:spacing w:line="360" w:lineRule="auto"/>
              <w:contextualSpacing/>
              <w:jc w:val="both"/>
              <w:rPr>
                <w:b w:val="0"/>
                <w:szCs w:val="24"/>
              </w:rPr>
            </w:pPr>
          </w:p>
        </w:tc>
      </w:tr>
      <w:tr w:rsidR="0036512F" w:rsidRPr="002D5A5A" w14:paraId="1D3CB443" w14:textId="77777777" w:rsidTr="0099284D">
        <w:tc>
          <w:tcPr>
            <w:tcW w:w="5070" w:type="dxa"/>
          </w:tcPr>
          <w:p w14:paraId="46559BB2" w14:textId="77777777" w:rsidR="0036512F" w:rsidRPr="00946A6C" w:rsidRDefault="0036512F" w:rsidP="0099284D">
            <w:pPr>
              <w:pStyle w:val="a3"/>
              <w:spacing w:line="360" w:lineRule="auto"/>
              <w:contextualSpacing/>
              <w:jc w:val="both"/>
              <w:rPr>
                <w:b w:val="0"/>
                <w:szCs w:val="24"/>
              </w:rPr>
            </w:pPr>
            <w:r w:rsidRPr="00946A6C">
              <w:rPr>
                <w:b w:val="0"/>
                <w:szCs w:val="24"/>
              </w:rPr>
              <w:t>Цвет на экологической карте</w:t>
            </w:r>
            <w:r w:rsidRPr="00946A6C">
              <w:rPr>
                <w:b w:val="0"/>
                <w:szCs w:val="24"/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5D42E323" w14:textId="77777777" w:rsidR="0036512F" w:rsidRPr="00946A6C" w:rsidRDefault="0036512F" w:rsidP="0099284D">
            <w:pPr>
              <w:pStyle w:val="a3"/>
              <w:spacing w:line="360" w:lineRule="auto"/>
              <w:contextualSpacing/>
              <w:jc w:val="both"/>
              <w:rPr>
                <w:b w:val="0"/>
                <w:szCs w:val="24"/>
              </w:rPr>
            </w:pPr>
          </w:p>
        </w:tc>
        <w:tc>
          <w:tcPr>
            <w:tcW w:w="1984" w:type="dxa"/>
          </w:tcPr>
          <w:p w14:paraId="6A10AFFF" w14:textId="77777777" w:rsidR="0036512F" w:rsidRPr="00946A6C" w:rsidRDefault="0036512F" w:rsidP="0099284D">
            <w:pPr>
              <w:pStyle w:val="a3"/>
              <w:spacing w:line="360" w:lineRule="auto"/>
              <w:contextualSpacing/>
              <w:jc w:val="both"/>
              <w:rPr>
                <w:b w:val="0"/>
                <w:szCs w:val="24"/>
              </w:rPr>
            </w:pPr>
          </w:p>
        </w:tc>
      </w:tr>
    </w:tbl>
    <w:p w14:paraId="3CDC3406" w14:textId="77777777" w:rsidR="0036512F" w:rsidRDefault="0036512F" w:rsidP="0036512F">
      <w:pPr>
        <w:pStyle w:val="a3"/>
        <w:contextualSpacing/>
        <w:jc w:val="left"/>
        <w:rPr>
          <w:i/>
          <w:sz w:val="22"/>
          <w:szCs w:val="22"/>
        </w:rPr>
      </w:pPr>
      <w:r w:rsidRPr="005C50F3">
        <w:rPr>
          <w:i/>
          <w:sz w:val="22"/>
          <w:szCs w:val="22"/>
        </w:rPr>
        <w:t>Примечание.</w:t>
      </w:r>
    </w:p>
    <w:p w14:paraId="66C4A12B" w14:textId="77777777" w:rsidR="0036512F" w:rsidRDefault="0036512F" w:rsidP="0036512F">
      <w:pPr>
        <w:pStyle w:val="a3"/>
        <w:contextualSpacing/>
        <w:jc w:val="left"/>
        <w:rPr>
          <w:b w:val="0"/>
          <w:szCs w:val="24"/>
        </w:rPr>
      </w:pPr>
      <w:r w:rsidRPr="00B80569">
        <w:rPr>
          <w:b w:val="0"/>
          <w:szCs w:val="24"/>
          <w:vertAlign w:val="superscript"/>
        </w:rPr>
        <w:t>1</w:t>
      </w:r>
      <w:r w:rsidRPr="00B80569">
        <w:rPr>
          <w:b w:val="0"/>
          <w:szCs w:val="24"/>
        </w:rPr>
        <w:t xml:space="preserve">Отметьте качество воды в соответствии с категорией: Е – превосходное, </w:t>
      </w:r>
      <w:r w:rsidRPr="00B80569">
        <w:rPr>
          <w:b w:val="0"/>
          <w:szCs w:val="24"/>
          <w:lang w:val="en-US"/>
        </w:rPr>
        <w:t>G</w:t>
      </w:r>
      <w:r w:rsidRPr="00B80569">
        <w:rPr>
          <w:b w:val="0"/>
          <w:szCs w:val="24"/>
        </w:rPr>
        <w:t xml:space="preserve"> – хорошее, </w:t>
      </w:r>
      <w:r w:rsidRPr="00B80569">
        <w:rPr>
          <w:b w:val="0"/>
          <w:szCs w:val="24"/>
          <w:lang w:val="en-US"/>
        </w:rPr>
        <w:t>F</w:t>
      </w:r>
      <w:r w:rsidRPr="00B80569">
        <w:rPr>
          <w:b w:val="0"/>
          <w:szCs w:val="24"/>
        </w:rPr>
        <w:t xml:space="preserve"> – неудовлетворительное, </w:t>
      </w:r>
      <w:r w:rsidRPr="00B80569">
        <w:rPr>
          <w:b w:val="0"/>
          <w:szCs w:val="24"/>
          <w:lang w:val="en-US"/>
        </w:rPr>
        <w:t>P</w:t>
      </w:r>
      <w:r w:rsidRPr="00B80569">
        <w:rPr>
          <w:b w:val="0"/>
          <w:szCs w:val="24"/>
        </w:rPr>
        <w:t xml:space="preserve"> – плохое.  </w:t>
      </w:r>
    </w:p>
    <w:p w14:paraId="73C55CAE" w14:textId="2067EA68" w:rsidR="009A4AFC" w:rsidRPr="0036512F" w:rsidRDefault="0036512F" w:rsidP="0036512F">
      <w:pPr>
        <w:rPr>
          <w:lang w:val="ru-RU"/>
        </w:rPr>
      </w:pPr>
      <w:r w:rsidRPr="0036512F">
        <w:rPr>
          <w:szCs w:val="24"/>
          <w:vertAlign w:val="superscript"/>
          <w:lang w:val="ru-RU"/>
        </w:rPr>
        <w:t>2</w:t>
      </w:r>
      <w:r w:rsidRPr="0036512F">
        <w:rPr>
          <w:szCs w:val="24"/>
          <w:lang w:val="ru-RU"/>
        </w:rPr>
        <w:t xml:space="preserve">Отметьте цвет, соответствующий категории качества: синий – Е, зелёный – </w:t>
      </w:r>
      <w:r w:rsidRPr="00B80569">
        <w:rPr>
          <w:szCs w:val="24"/>
        </w:rPr>
        <w:t>G</w:t>
      </w:r>
      <w:r w:rsidRPr="0036512F">
        <w:rPr>
          <w:szCs w:val="24"/>
          <w:lang w:val="ru-RU"/>
        </w:rPr>
        <w:t xml:space="preserve">, жёлтый – </w:t>
      </w:r>
      <w:r w:rsidRPr="00B80569">
        <w:rPr>
          <w:szCs w:val="24"/>
        </w:rPr>
        <w:t>F</w:t>
      </w:r>
      <w:r w:rsidRPr="0036512F">
        <w:rPr>
          <w:szCs w:val="24"/>
          <w:lang w:val="ru-RU"/>
        </w:rPr>
        <w:t>, красный – Р.</w:t>
      </w:r>
    </w:p>
    <w:sectPr w:rsidR="009A4AFC" w:rsidRPr="00365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01C"/>
    <w:rsid w:val="0036512F"/>
    <w:rsid w:val="0080001C"/>
    <w:rsid w:val="009A4AFC"/>
    <w:rsid w:val="00C1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5E07"/>
  <w15:chartTrackingRefBased/>
  <w15:docId w15:val="{17646383-9E53-4596-86AD-F63991ED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12F"/>
    <w:pPr>
      <w:spacing w:after="0" w:line="240" w:lineRule="auto"/>
    </w:pPr>
    <w:rPr>
      <w:rFonts w:ascii="Times New Roman" w:eastAsia="Malgun Gothic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6512F"/>
    <w:pPr>
      <w:jc w:val="center"/>
    </w:pPr>
    <w:rPr>
      <w:b/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6512F"/>
    <w:rPr>
      <w:rFonts w:ascii="Times New Roman" w:eastAsia="Malgun Gothic" w:hAnsi="Times New Roman" w:cs="Times New Roman"/>
      <w:b/>
      <w:sz w:val="24"/>
      <w:szCs w:val="20"/>
      <w:lang w:eastAsia="ru-RU"/>
    </w:rPr>
  </w:style>
  <w:style w:type="paragraph" w:styleId="2">
    <w:name w:val="Body Text 2"/>
    <w:basedOn w:val="a"/>
    <w:link w:val="20"/>
    <w:rsid w:val="0036512F"/>
    <w:pPr>
      <w:spacing w:line="360" w:lineRule="auto"/>
    </w:pPr>
    <w:rPr>
      <w:sz w:val="24"/>
      <w:lang w:val="ru-RU"/>
    </w:rPr>
  </w:style>
  <w:style w:type="character" w:customStyle="1" w:styleId="20">
    <w:name w:val="Основной текст 2 Знак"/>
    <w:basedOn w:val="a0"/>
    <w:link w:val="2"/>
    <w:rsid w:val="0036512F"/>
    <w:rPr>
      <w:rFonts w:ascii="Times New Roman" w:eastAsia="Malgun Gothic" w:hAnsi="Times New Roman" w:cs="Times New Roman"/>
      <w:sz w:val="24"/>
      <w:szCs w:val="20"/>
      <w:lang w:eastAsia="ru-RU"/>
    </w:rPr>
  </w:style>
  <w:style w:type="table" w:styleId="a5">
    <w:name w:val="Table Grid"/>
    <w:basedOn w:val="a1"/>
    <w:rsid w:val="0036512F"/>
    <w:pPr>
      <w:spacing w:after="0" w:line="240" w:lineRule="auto"/>
    </w:pPr>
    <w:rPr>
      <w:rFonts w:ascii="Times New Roman" w:eastAsia="Malgun Gothic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Михайлова</dc:creator>
  <cp:keywords/>
  <dc:description/>
  <cp:lastModifiedBy>Марина Михайлова</cp:lastModifiedBy>
  <cp:revision>2</cp:revision>
  <dcterms:created xsi:type="dcterms:W3CDTF">2024-01-15T02:32:00Z</dcterms:created>
  <dcterms:modified xsi:type="dcterms:W3CDTF">2024-01-15T02:46:00Z</dcterms:modified>
</cp:coreProperties>
</file>